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8EE" w:rsidRPr="002F24D1" w:rsidRDefault="00DF08EE">
      <w:pPr>
        <w:jc w:val="center"/>
        <w:rPr>
          <w:rFonts w:ascii="Arial" w:hAnsi="Arial" w:cs="Arial"/>
        </w:rPr>
      </w:pPr>
      <w:bookmarkStart w:id="0" w:name="_GoBack"/>
      <w:bookmarkEnd w:id="0"/>
    </w:p>
    <w:p w:rsidR="00DF08EE" w:rsidRPr="002F24D1" w:rsidRDefault="00DF08EE">
      <w:pPr>
        <w:jc w:val="center"/>
        <w:rPr>
          <w:rFonts w:ascii="Arial" w:hAnsi="Arial" w:cs="Arial"/>
        </w:rPr>
      </w:pPr>
    </w:p>
    <w:p w:rsidR="00DF08EE" w:rsidRPr="002F24D1" w:rsidRDefault="0060384A" w:rsidP="0060384A">
      <w:pPr>
        <w:jc w:val="center"/>
        <w:rPr>
          <w:rFonts w:ascii="Arial" w:hAnsi="Arial" w:cs="Arial"/>
        </w:rPr>
      </w:pPr>
      <w:r>
        <w:rPr>
          <w:noProof/>
        </w:rPr>
        <w:drawing>
          <wp:inline distT="0" distB="0" distL="0" distR="0" wp14:anchorId="6755D993" wp14:editId="64757C86">
            <wp:extent cx="5731510" cy="14693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69390"/>
                    </a:xfrm>
                    <a:prstGeom prst="rect">
                      <a:avLst/>
                    </a:prstGeom>
                  </pic:spPr>
                </pic:pic>
              </a:graphicData>
            </a:graphic>
          </wp:inline>
        </w:drawing>
      </w:r>
    </w:p>
    <w:p w:rsidR="00DF08EE" w:rsidRPr="002F24D1" w:rsidRDefault="00DF08EE">
      <w:pPr>
        <w:jc w:val="center"/>
        <w:rPr>
          <w:rFonts w:ascii="Arial" w:hAnsi="Arial" w:cs="Arial"/>
        </w:rPr>
      </w:pPr>
    </w:p>
    <w:p w:rsidR="00DF08EE" w:rsidRDefault="006946C7">
      <w:pPr>
        <w:jc w:val="center"/>
        <w:rPr>
          <w:rFonts w:ascii="Arial" w:hAnsi="Arial" w:cs="Arial"/>
          <w:b/>
          <w:sz w:val="72"/>
          <w:szCs w:val="72"/>
          <w:u w:val="single"/>
        </w:rPr>
      </w:pPr>
      <w:r w:rsidRPr="002F24D1">
        <w:rPr>
          <w:rFonts w:ascii="Arial" w:hAnsi="Arial" w:cs="Arial"/>
          <w:b/>
          <w:sz w:val="72"/>
          <w:szCs w:val="72"/>
          <w:u w:val="single"/>
        </w:rPr>
        <w:t>BEHAVIOUR POLICY</w:t>
      </w:r>
    </w:p>
    <w:p w:rsidR="00337FC1" w:rsidRPr="002F24D1" w:rsidRDefault="00634C71">
      <w:pPr>
        <w:jc w:val="center"/>
        <w:rPr>
          <w:rFonts w:ascii="Arial" w:hAnsi="Arial" w:cs="Arial"/>
          <w:b/>
          <w:sz w:val="72"/>
          <w:szCs w:val="72"/>
          <w:u w:val="single"/>
        </w:rPr>
      </w:pPr>
      <w:r>
        <w:rPr>
          <w:rFonts w:ascii="Arial" w:hAnsi="Arial" w:cs="Arial"/>
          <w:b/>
          <w:sz w:val="72"/>
          <w:szCs w:val="72"/>
          <w:u w:val="single"/>
        </w:rPr>
        <w:t xml:space="preserve">Dean Trust </w:t>
      </w:r>
      <w:r w:rsidR="00337FC1">
        <w:rPr>
          <w:rFonts w:ascii="Arial" w:hAnsi="Arial" w:cs="Arial"/>
          <w:b/>
          <w:sz w:val="72"/>
          <w:szCs w:val="72"/>
          <w:u w:val="single"/>
        </w:rPr>
        <w:t xml:space="preserve">Rose </w:t>
      </w:r>
      <w:r w:rsidR="00C13163">
        <w:rPr>
          <w:rFonts w:ascii="Arial" w:hAnsi="Arial" w:cs="Arial"/>
          <w:b/>
          <w:sz w:val="72"/>
          <w:szCs w:val="72"/>
          <w:u w:val="single"/>
        </w:rPr>
        <w:t>Bridge</w:t>
      </w:r>
      <w:r w:rsidR="00337FC1">
        <w:rPr>
          <w:rFonts w:ascii="Arial" w:hAnsi="Arial" w:cs="Arial"/>
          <w:b/>
          <w:sz w:val="72"/>
          <w:szCs w:val="72"/>
          <w:u w:val="single"/>
        </w:rPr>
        <w:t xml:space="preserve"> </w:t>
      </w:r>
    </w:p>
    <w:p w:rsidR="00DF08EE" w:rsidRPr="002F24D1" w:rsidRDefault="00DF08EE">
      <w:pPr>
        <w:jc w:val="center"/>
        <w:rPr>
          <w:rFonts w:ascii="Arial" w:hAnsi="Arial" w:cs="Arial"/>
        </w:rPr>
      </w:pPr>
    </w:p>
    <w:p w:rsidR="00DF08EE" w:rsidRPr="002F24D1" w:rsidRDefault="00DF08EE">
      <w:pPr>
        <w:jc w:val="center"/>
        <w:rPr>
          <w:rFonts w:ascii="Arial" w:hAnsi="Arial" w:cs="Arial"/>
        </w:rPr>
      </w:pPr>
    </w:p>
    <w:p w:rsidR="006946C7" w:rsidRPr="002F24D1" w:rsidRDefault="006946C7">
      <w:pPr>
        <w:jc w:val="center"/>
        <w:rPr>
          <w:rFonts w:ascii="Arial" w:hAnsi="Arial" w:cs="Arial"/>
        </w:rPr>
      </w:pPr>
    </w:p>
    <w:tbl>
      <w:tblPr>
        <w:tblStyle w:val="TableGrid0"/>
        <w:tblW w:w="8632" w:type="dxa"/>
        <w:tblInd w:w="0" w:type="dxa"/>
        <w:tblCellMar>
          <w:top w:w="19" w:type="dxa"/>
          <w:left w:w="108" w:type="dxa"/>
          <w:right w:w="94" w:type="dxa"/>
        </w:tblCellMar>
        <w:tblLook w:val="04A0" w:firstRow="1" w:lastRow="0" w:firstColumn="1" w:lastColumn="0" w:noHBand="0" w:noVBand="1"/>
      </w:tblPr>
      <w:tblGrid>
        <w:gridCol w:w="1447"/>
        <w:gridCol w:w="1952"/>
        <w:gridCol w:w="972"/>
        <w:gridCol w:w="4261"/>
      </w:tblGrid>
      <w:tr w:rsidR="00E26293" w:rsidTr="00E26293">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ind w:right="16"/>
              <w:jc w:val="center"/>
            </w:pPr>
            <w:r>
              <w:rPr>
                <w:rFonts w:ascii="Calibri" w:eastAsia="Calibri" w:hAnsi="Calibri" w:cs="Calibri"/>
                <w:b/>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ind w:right="13"/>
              <w:jc w:val="center"/>
            </w:pPr>
            <w:r>
              <w:rPr>
                <w:rFonts w:ascii="Calibri" w:eastAsia="Calibri" w:hAnsi="Calibri" w:cs="Calibri"/>
                <w:b/>
              </w:rPr>
              <w:t xml:space="preserve">Action / Notes </w:t>
            </w:r>
          </w:p>
        </w:tc>
      </w:tr>
      <w:tr w:rsidR="00E26293" w:rsidTr="00E26293">
        <w:trPr>
          <w:trHeight w:val="278"/>
        </w:trPr>
        <w:tc>
          <w:tcPr>
            <w:tcW w:w="1447" w:type="dxa"/>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ind w:right="15"/>
              <w:jc w:val="center"/>
            </w:pPr>
            <w:r>
              <w:rPr>
                <w:rFonts w:ascii="Calibri" w:eastAsia="Calibri" w:hAnsi="Calibri" w:cs="Calibri"/>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ind w:right="137"/>
              <w:jc w:val="center"/>
            </w:pPr>
            <w:r>
              <w:rPr>
                <w:rFonts w:ascii="Calibri" w:eastAsia="Calibri" w:hAnsi="Calibri" w:cs="Calibri"/>
              </w:rPr>
              <w:t xml:space="preserve">February 2019 </w:t>
            </w:r>
          </w:p>
        </w:tc>
        <w:tc>
          <w:tcPr>
            <w:tcW w:w="5233" w:type="dxa"/>
            <w:gridSpan w:val="2"/>
            <w:tcBorders>
              <w:top w:val="single" w:sz="4" w:space="0" w:color="000000"/>
              <w:left w:val="single" w:sz="4" w:space="0" w:color="000000"/>
              <w:bottom w:val="single" w:sz="4" w:space="0" w:color="000000"/>
              <w:right w:val="single" w:sz="4" w:space="0" w:color="000000"/>
            </w:tcBorders>
          </w:tcPr>
          <w:p w:rsidR="00E26293" w:rsidRDefault="00E26293" w:rsidP="00EA1214">
            <w:pPr>
              <w:spacing w:after="160" w:line="259" w:lineRule="auto"/>
            </w:pPr>
          </w:p>
        </w:tc>
      </w:tr>
      <w:tr w:rsidR="00E26293" w:rsidTr="00E26293">
        <w:trPr>
          <w:trHeight w:val="252"/>
        </w:trPr>
        <w:tc>
          <w:tcPr>
            <w:tcW w:w="1447" w:type="dxa"/>
            <w:tcBorders>
              <w:top w:val="single" w:sz="4" w:space="0" w:color="000000"/>
              <w:left w:val="single" w:sz="4" w:space="0" w:color="000000"/>
              <w:bottom w:val="double" w:sz="4" w:space="0" w:color="000000"/>
              <w:right w:val="single" w:sz="4" w:space="0" w:color="000000"/>
            </w:tcBorders>
          </w:tcPr>
          <w:p w:rsidR="00E26293" w:rsidRDefault="000E4231" w:rsidP="000E4231">
            <w:pPr>
              <w:spacing w:after="160" w:line="259" w:lineRule="auto"/>
              <w:jc w:val="center"/>
            </w:pPr>
            <w:r>
              <w:t>2.0</w:t>
            </w:r>
          </w:p>
        </w:tc>
        <w:tc>
          <w:tcPr>
            <w:tcW w:w="1952" w:type="dxa"/>
            <w:tcBorders>
              <w:top w:val="single" w:sz="4" w:space="0" w:color="000000"/>
              <w:left w:val="single" w:sz="4" w:space="0" w:color="000000"/>
              <w:bottom w:val="double" w:sz="4" w:space="0" w:color="000000"/>
              <w:right w:val="single" w:sz="4" w:space="0" w:color="000000"/>
            </w:tcBorders>
          </w:tcPr>
          <w:p w:rsidR="00E26293" w:rsidRDefault="00301E41" w:rsidP="00301E41">
            <w:pPr>
              <w:spacing w:after="160" w:line="259" w:lineRule="auto"/>
            </w:pPr>
            <w:r>
              <w:t xml:space="preserve">   </w:t>
            </w:r>
            <w:r w:rsidR="000E4231">
              <w:t>July 2020</w:t>
            </w:r>
          </w:p>
        </w:tc>
        <w:tc>
          <w:tcPr>
            <w:tcW w:w="5233" w:type="dxa"/>
            <w:gridSpan w:val="2"/>
            <w:tcBorders>
              <w:top w:val="single" w:sz="4" w:space="0" w:color="000000"/>
              <w:left w:val="single" w:sz="4" w:space="0" w:color="000000"/>
              <w:bottom w:val="double" w:sz="4" w:space="0" w:color="000000"/>
              <w:right w:val="single" w:sz="4" w:space="0" w:color="000000"/>
            </w:tcBorders>
          </w:tcPr>
          <w:p w:rsidR="00E26293" w:rsidRDefault="00D96616" w:rsidP="00EA1214">
            <w:pPr>
              <w:spacing w:after="160" w:line="259" w:lineRule="auto"/>
            </w:pPr>
            <w:r>
              <w:t>Includes Covid 19 Addendum to the Behaviour policy (Page 46).</w:t>
            </w:r>
          </w:p>
        </w:tc>
      </w:tr>
      <w:tr w:rsidR="00B8006F" w:rsidTr="00B8006F">
        <w:trPr>
          <w:trHeight w:val="250"/>
        </w:trPr>
        <w:tc>
          <w:tcPr>
            <w:tcW w:w="1447" w:type="dxa"/>
            <w:tcBorders>
              <w:top w:val="double" w:sz="4" w:space="0" w:color="000000"/>
              <w:left w:val="single" w:sz="4" w:space="0" w:color="000000"/>
              <w:bottom w:val="single" w:sz="4" w:space="0" w:color="000000"/>
              <w:right w:val="single" w:sz="4" w:space="0" w:color="000000"/>
            </w:tcBorders>
          </w:tcPr>
          <w:p w:rsidR="00B8006F" w:rsidRPr="00B8006F" w:rsidRDefault="00B8006F" w:rsidP="00B8006F">
            <w:pPr>
              <w:spacing w:line="259" w:lineRule="auto"/>
              <w:jc w:val="center"/>
              <w:rPr>
                <w:rFonts w:ascii="Calibri" w:eastAsia="Calibri" w:hAnsi="Calibri" w:cs="Calibri"/>
              </w:rPr>
            </w:pPr>
            <w:r w:rsidRPr="00B8006F">
              <w:rPr>
                <w:rFonts w:ascii="Calibri" w:eastAsia="Calibri" w:hAnsi="Calibri" w:cs="Calibri"/>
              </w:rPr>
              <w:t>3.0</w:t>
            </w:r>
          </w:p>
        </w:tc>
        <w:tc>
          <w:tcPr>
            <w:tcW w:w="1952" w:type="dxa"/>
            <w:tcBorders>
              <w:top w:val="double" w:sz="4" w:space="0" w:color="000000"/>
              <w:left w:val="single" w:sz="4" w:space="0" w:color="000000"/>
              <w:bottom w:val="single" w:sz="4" w:space="0" w:color="000000"/>
              <w:right w:val="single" w:sz="4" w:space="0" w:color="000000"/>
            </w:tcBorders>
          </w:tcPr>
          <w:p w:rsidR="00B8006F" w:rsidRPr="00B8006F" w:rsidRDefault="00B8006F" w:rsidP="00B8006F">
            <w:pPr>
              <w:spacing w:line="259" w:lineRule="auto"/>
              <w:jc w:val="center"/>
              <w:rPr>
                <w:rFonts w:ascii="Calibri" w:eastAsia="Calibri" w:hAnsi="Calibri" w:cs="Calibri"/>
              </w:rPr>
            </w:pPr>
            <w:r w:rsidRPr="00B8006F">
              <w:rPr>
                <w:rFonts w:ascii="Calibri" w:eastAsia="Calibri" w:hAnsi="Calibri" w:cs="Calibri"/>
              </w:rPr>
              <w:t>March 2021</w:t>
            </w:r>
          </w:p>
        </w:tc>
        <w:tc>
          <w:tcPr>
            <w:tcW w:w="5233" w:type="dxa"/>
            <w:gridSpan w:val="2"/>
            <w:tcBorders>
              <w:top w:val="double" w:sz="4" w:space="0" w:color="000000"/>
              <w:left w:val="single" w:sz="4" w:space="0" w:color="000000"/>
              <w:bottom w:val="single" w:sz="4" w:space="0" w:color="000000"/>
              <w:right w:val="single" w:sz="4" w:space="0" w:color="000000"/>
            </w:tcBorders>
          </w:tcPr>
          <w:p w:rsidR="00B8006F" w:rsidRDefault="00B8006F" w:rsidP="00EA1214">
            <w:pPr>
              <w:spacing w:line="259" w:lineRule="auto"/>
              <w:rPr>
                <w:rFonts w:ascii="Calibri" w:eastAsia="Calibri" w:hAnsi="Calibri" w:cs="Calibri"/>
              </w:rPr>
            </w:pPr>
          </w:p>
        </w:tc>
      </w:tr>
      <w:tr w:rsidR="00E26293" w:rsidTr="00E26293">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E26293" w:rsidRDefault="00E26293" w:rsidP="00EA1214">
            <w:pPr>
              <w:spacing w:line="259" w:lineRule="auto"/>
            </w:pPr>
            <w:r>
              <w:rPr>
                <w:rFonts w:ascii="Calibri" w:eastAsia="Calibri" w:hAnsi="Calibri" w:cs="Calibri"/>
                <w:b/>
              </w:rPr>
              <w:t xml:space="preserve">Policy Reviewed : </w:t>
            </w:r>
          </w:p>
        </w:tc>
        <w:tc>
          <w:tcPr>
            <w:tcW w:w="5233" w:type="dxa"/>
            <w:gridSpan w:val="2"/>
            <w:tcBorders>
              <w:top w:val="double" w:sz="4" w:space="0" w:color="000000"/>
              <w:left w:val="single" w:sz="4" w:space="0" w:color="000000"/>
              <w:bottom w:val="single" w:sz="4" w:space="0" w:color="000000"/>
              <w:right w:val="single" w:sz="4" w:space="0" w:color="000000"/>
            </w:tcBorders>
          </w:tcPr>
          <w:p w:rsidR="00E26293" w:rsidRDefault="00B8006F" w:rsidP="00EA1214">
            <w:pPr>
              <w:spacing w:line="259" w:lineRule="auto"/>
            </w:pPr>
            <w:r>
              <w:rPr>
                <w:rFonts w:ascii="Calibri" w:eastAsia="Calibri" w:hAnsi="Calibri" w:cs="Calibri"/>
              </w:rPr>
              <w:t>March 2021</w:t>
            </w:r>
          </w:p>
        </w:tc>
      </w:tr>
      <w:tr w:rsidR="00E26293" w:rsidTr="00E26293">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pPr>
            <w:r>
              <w:rPr>
                <w:rFonts w:ascii="Calibri" w:eastAsia="Calibri" w:hAnsi="Calibri" w:cs="Calibri"/>
                <w:b/>
              </w:rPr>
              <w:t xml:space="preserve">Policy Review Frequency : </w:t>
            </w:r>
          </w:p>
        </w:tc>
        <w:tc>
          <w:tcPr>
            <w:tcW w:w="5233" w:type="dxa"/>
            <w:gridSpan w:val="2"/>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pPr>
            <w:r>
              <w:rPr>
                <w:rFonts w:ascii="Calibri" w:eastAsia="Calibri" w:hAnsi="Calibri" w:cs="Calibri"/>
              </w:rPr>
              <w:t xml:space="preserve">Annual </w:t>
            </w:r>
          </w:p>
        </w:tc>
      </w:tr>
      <w:tr w:rsidR="00E26293" w:rsidTr="00E26293">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pPr>
            <w:r>
              <w:rPr>
                <w:rFonts w:ascii="Calibri" w:eastAsia="Calibri" w:hAnsi="Calibri" w:cs="Calibri"/>
                <w:b/>
              </w:rPr>
              <w:t xml:space="preserve">Next Review : </w:t>
            </w:r>
          </w:p>
        </w:tc>
        <w:tc>
          <w:tcPr>
            <w:tcW w:w="5233" w:type="dxa"/>
            <w:gridSpan w:val="2"/>
            <w:tcBorders>
              <w:top w:val="single" w:sz="4" w:space="0" w:color="000000"/>
              <w:left w:val="single" w:sz="4" w:space="0" w:color="000000"/>
              <w:bottom w:val="single" w:sz="4" w:space="0" w:color="000000"/>
              <w:right w:val="single" w:sz="4" w:space="0" w:color="000000"/>
            </w:tcBorders>
          </w:tcPr>
          <w:p w:rsidR="00E26293" w:rsidRDefault="00B8006F" w:rsidP="00EA1214">
            <w:pPr>
              <w:spacing w:line="259" w:lineRule="auto"/>
            </w:pPr>
            <w:r>
              <w:rPr>
                <w:rFonts w:ascii="Calibri" w:eastAsia="Calibri" w:hAnsi="Calibri" w:cs="Calibri"/>
              </w:rPr>
              <w:t>March 2022</w:t>
            </w:r>
          </w:p>
        </w:tc>
      </w:tr>
      <w:tr w:rsidR="00E26293" w:rsidTr="00E26293">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pPr>
            <w:r>
              <w:rPr>
                <w:rFonts w:ascii="Calibri" w:eastAsia="Calibri" w:hAnsi="Calibri" w:cs="Calibri"/>
                <w:b/>
              </w:rPr>
              <w:t xml:space="preserve">Signature of Headteacher : </w:t>
            </w:r>
            <w:r w:rsidR="007B3234">
              <w:rPr>
                <w:noProof/>
              </w:rPr>
              <w:drawing>
                <wp:inline distT="0" distB="0" distL="0" distR="0">
                  <wp:extent cx="2353091" cy="77139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C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365820" cy="775572"/>
                          </a:xfrm>
                          <a:prstGeom prst="rect">
                            <a:avLst/>
                          </a:prstGeom>
                        </pic:spPr>
                      </pic:pic>
                    </a:graphicData>
                  </a:graphic>
                </wp:inline>
              </w:drawing>
            </w:r>
          </w:p>
        </w:tc>
        <w:tc>
          <w:tcPr>
            <w:tcW w:w="4261" w:type="dxa"/>
            <w:tcBorders>
              <w:top w:val="single" w:sz="4" w:space="0" w:color="000000"/>
              <w:left w:val="single" w:sz="4" w:space="0" w:color="000000"/>
              <w:bottom w:val="single" w:sz="4" w:space="0" w:color="000000"/>
              <w:right w:val="single" w:sz="4" w:space="0" w:color="000000"/>
            </w:tcBorders>
          </w:tcPr>
          <w:p w:rsidR="00E26293" w:rsidRDefault="00E26293" w:rsidP="00EA1214">
            <w:pPr>
              <w:spacing w:line="259" w:lineRule="auto"/>
              <w:rPr>
                <w:rFonts w:ascii="Calibri" w:eastAsia="Calibri" w:hAnsi="Calibri" w:cs="Calibri"/>
                <w:b/>
              </w:rPr>
            </w:pPr>
            <w:r>
              <w:rPr>
                <w:rFonts w:ascii="Calibri" w:eastAsia="Calibri" w:hAnsi="Calibri" w:cs="Calibri"/>
                <w:b/>
              </w:rPr>
              <w:t xml:space="preserve">Signature of Chair of Local Governing Body : </w:t>
            </w:r>
          </w:p>
          <w:p w:rsidR="00D36A79" w:rsidRDefault="00D36A79" w:rsidP="00EA1214">
            <w:pPr>
              <w:spacing w:line="259" w:lineRule="auto"/>
            </w:pPr>
            <w:r w:rsidRPr="00C90F91">
              <w:rPr>
                <w:noProof/>
              </w:rPr>
              <w:drawing>
                <wp:inline distT="0" distB="0" distL="0" distR="0" wp14:anchorId="32B89680" wp14:editId="6E726BA9">
                  <wp:extent cx="1409700" cy="542925"/>
                  <wp:effectExtent l="0" t="0" r="0" b="9525"/>
                  <wp:docPr id="2" name="Picture 2"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DF08EE" w:rsidRPr="002F24D1" w:rsidRDefault="00DF08EE" w:rsidP="00E26293">
      <w:pPr>
        <w:rPr>
          <w:rFonts w:ascii="Arial" w:hAnsi="Arial" w:cs="Arial"/>
        </w:rPr>
      </w:pPr>
    </w:p>
    <w:p w:rsidR="00C71C23" w:rsidRPr="002F24D1" w:rsidRDefault="00C71C23">
      <w:pPr>
        <w:jc w:val="center"/>
        <w:rPr>
          <w:rFonts w:ascii="Arial" w:hAnsi="Arial" w:cs="Arial"/>
        </w:rPr>
      </w:pPr>
    </w:p>
    <w:p w:rsidR="00FF04D5" w:rsidRDefault="00FF04D5">
      <w:pPr>
        <w:rPr>
          <w:rFonts w:ascii="Arial" w:hAnsi="Arial" w:cs="Arial"/>
        </w:rPr>
      </w:pPr>
    </w:p>
    <w:p w:rsidR="0060384A" w:rsidRDefault="0060384A">
      <w:pPr>
        <w:rPr>
          <w:rFonts w:ascii="Arial" w:hAnsi="Arial" w:cs="Arial"/>
        </w:rPr>
      </w:pPr>
    </w:p>
    <w:p w:rsidR="00DF08EE" w:rsidRPr="00FF04D5" w:rsidRDefault="006946C7">
      <w:pPr>
        <w:rPr>
          <w:rFonts w:ascii="Arial" w:hAnsi="Arial" w:cs="Arial"/>
          <w:b/>
          <w:u w:val="single"/>
        </w:rPr>
      </w:pPr>
      <w:r w:rsidRPr="00FF04D5">
        <w:rPr>
          <w:rFonts w:ascii="Arial" w:hAnsi="Arial" w:cs="Arial"/>
          <w:b/>
          <w:u w:val="single"/>
        </w:rPr>
        <w:t>Behaviour Policy</w:t>
      </w:r>
    </w:p>
    <w:p w:rsidR="00DF08EE" w:rsidRPr="00FF04D5" w:rsidRDefault="006946C7">
      <w:pPr>
        <w:rPr>
          <w:rFonts w:ascii="Arial" w:hAnsi="Arial" w:cs="Arial"/>
          <w:b/>
          <w:u w:val="single"/>
        </w:rPr>
      </w:pPr>
      <w:r w:rsidRPr="00FF04D5">
        <w:rPr>
          <w:rFonts w:ascii="Arial" w:hAnsi="Arial" w:cs="Arial"/>
          <w:b/>
          <w:u w:val="single"/>
        </w:rPr>
        <w:t>Introduction</w:t>
      </w:r>
    </w:p>
    <w:p w:rsidR="00DF08EE" w:rsidRPr="002F24D1" w:rsidRDefault="006946C7">
      <w:pPr>
        <w:rPr>
          <w:rFonts w:ascii="Arial" w:hAnsi="Arial" w:cs="Arial"/>
        </w:rPr>
      </w:pPr>
      <w:r w:rsidRPr="002F24D1">
        <w:rPr>
          <w:rFonts w:ascii="Arial" w:hAnsi="Arial" w:cs="Arial"/>
        </w:rPr>
        <w:t>At Dean</w:t>
      </w:r>
      <w:r w:rsidR="00472EA3">
        <w:rPr>
          <w:rFonts w:ascii="Arial" w:hAnsi="Arial" w:cs="Arial"/>
        </w:rPr>
        <w:t xml:space="preserve"> </w:t>
      </w:r>
      <w:r w:rsidRPr="002F24D1">
        <w:rPr>
          <w:rFonts w:ascii="Arial" w:hAnsi="Arial" w:cs="Arial"/>
        </w:rPr>
        <w:t xml:space="preserve">Trust </w:t>
      </w:r>
      <w:r w:rsidR="00496F80">
        <w:rPr>
          <w:rFonts w:ascii="Arial" w:hAnsi="Arial" w:cs="Arial"/>
        </w:rPr>
        <w:t xml:space="preserve">Rose </w:t>
      </w:r>
      <w:r w:rsidR="00C13163">
        <w:rPr>
          <w:rFonts w:ascii="Arial" w:hAnsi="Arial" w:cs="Arial"/>
        </w:rPr>
        <w:t>Bridge,</w:t>
      </w:r>
      <w:r w:rsidRPr="002F24D1">
        <w:rPr>
          <w:rFonts w:ascii="Arial" w:hAnsi="Arial" w:cs="Arial"/>
        </w:rPr>
        <w:t xml:space="preserve"> we seek to create a positive learning climate that enables excellence to be achieved by all. We aim to foster positive relationships between </w:t>
      </w:r>
      <w:r w:rsidR="00A04947">
        <w:rPr>
          <w:rFonts w:ascii="Arial" w:hAnsi="Arial" w:cs="Arial"/>
        </w:rPr>
        <w:t>pupil</w:t>
      </w:r>
      <w:r w:rsidRPr="002F24D1">
        <w:rPr>
          <w:rFonts w:ascii="Arial" w:hAnsi="Arial" w:cs="Arial"/>
        </w:rPr>
        <w:t>s and staff that are built on mutual respect.</w:t>
      </w:r>
      <w:r w:rsidR="00AE04F2">
        <w:rPr>
          <w:rFonts w:ascii="Arial" w:hAnsi="Arial" w:cs="Arial"/>
        </w:rPr>
        <w:t xml:space="preserve">  </w:t>
      </w:r>
    </w:p>
    <w:p w:rsidR="00DF08EE" w:rsidRPr="00FF04D5" w:rsidRDefault="006946C7">
      <w:pPr>
        <w:rPr>
          <w:rFonts w:ascii="Arial" w:hAnsi="Arial" w:cs="Arial"/>
          <w:b/>
          <w:u w:val="single"/>
        </w:rPr>
      </w:pPr>
      <w:r w:rsidRPr="00FF04D5">
        <w:rPr>
          <w:rFonts w:ascii="Arial" w:hAnsi="Arial" w:cs="Arial"/>
          <w:b/>
          <w:u w:val="single"/>
        </w:rPr>
        <w:t>Principles of the behaviour policy:</w:t>
      </w:r>
    </w:p>
    <w:p w:rsidR="00DF08EE" w:rsidRPr="002F24D1" w:rsidRDefault="006946C7">
      <w:pPr>
        <w:rPr>
          <w:rFonts w:ascii="Arial" w:hAnsi="Arial" w:cs="Arial"/>
        </w:rPr>
      </w:pPr>
      <w:r w:rsidRPr="002F24D1">
        <w:rPr>
          <w:rFonts w:ascii="Arial" w:hAnsi="Arial" w:cs="Arial"/>
        </w:rPr>
        <w:t>This behaviour policy seeks to support the school aims by ensuring that:</w:t>
      </w:r>
    </w:p>
    <w:p w:rsidR="00DF08EE" w:rsidRPr="002F24D1" w:rsidRDefault="006946C7" w:rsidP="00FF6B73">
      <w:pPr>
        <w:pStyle w:val="ListParagraph"/>
        <w:numPr>
          <w:ilvl w:val="0"/>
          <w:numId w:val="15"/>
        </w:numPr>
        <w:rPr>
          <w:rFonts w:ascii="Arial" w:hAnsi="Arial" w:cs="Arial"/>
        </w:rPr>
      </w:pPr>
      <w:r w:rsidRPr="002F24D1">
        <w:rPr>
          <w:rFonts w:ascii="Arial" w:hAnsi="Arial" w:cs="Arial"/>
        </w:rPr>
        <w:t>Every member of the school community feels valued and respected</w:t>
      </w:r>
    </w:p>
    <w:p w:rsidR="00DF08EE" w:rsidRPr="002F24D1" w:rsidRDefault="006946C7" w:rsidP="00FF6B73">
      <w:pPr>
        <w:pStyle w:val="ListParagraph"/>
        <w:numPr>
          <w:ilvl w:val="0"/>
          <w:numId w:val="15"/>
        </w:numPr>
        <w:rPr>
          <w:rFonts w:ascii="Arial" w:hAnsi="Arial" w:cs="Arial"/>
        </w:rPr>
      </w:pPr>
      <w:r w:rsidRPr="002F24D1">
        <w:rPr>
          <w:rFonts w:ascii="Arial" w:hAnsi="Arial" w:cs="Arial"/>
        </w:rPr>
        <w:t>We promote an environment where everyon</w:t>
      </w:r>
      <w:r w:rsidR="00AE04F2">
        <w:rPr>
          <w:rFonts w:ascii="Arial" w:hAnsi="Arial" w:cs="Arial"/>
        </w:rPr>
        <w:t>e feels; valued,</w:t>
      </w:r>
      <w:r w:rsidRPr="002F24D1">
        <w:rPr>
          <w:rFonts w:ascii="Arial" w:hAnsi="Arial" w:cs="Arial"/>
        </w:rPr>
        <w:t xml:space="preserve"> happy, safe and secure</w:t>
      </w:r>
    </w:p>
    <w:p w:rsidR="00DF08EE" w:rsidRPr="002F24D1" w:rsidRDefault="006946C7" w:rsidP="00FF6B73">
      <w:pPr>
        <w:pStyle w:val="ListParagraph"/>
        <w:numPr>
          <w:ilvl w:val="0"/>
          <w:numId w:val="15"/>
        </w:numPr>
        <w:rPr>
          <w:rFonts w:ascii="Arial" w:hAnsi="Arial" w:cs="Arial"/>
        </w:rPr>
      </w:pPr>
      <w:r w:rsidRPr="002F24D1">
        <w:rPr>
          <w:rFonts w:ascii="Arial" w:hAnsi="Arial" w:cs="Arial"/>
        </w:rPr>
        <w:t>Every member of the school community will be treated fairly and in a consistent manner</w:t>
      </w:r>
    </w:p>
    <w:p w:rsidR="0045034D" w:rsidRDefault="001E63E0" w:rsidP="00FF6B73">
      <w:pPr>
        <w:pStyle w:val="ListParagraph"/>
        <w:numPr>
          <w:ilvl w:val="0"/>
          <w:numId w:val="15"/>
        </w:numPr>
        <w:rPr>
          <w:rFonts w:ascii="Arial" w:hAnsi="Arial" w:cs="Arial"/>
        </w:rPr>
      </w:pPr>
      <w:r w:rsidRPr="002F24D1">
        <w:rPr>
          <w:rFonts w:ascii="Arial" w:hAnsi="Arial" w:cs="Arial"/>
        </w:rPr>
        <w:t>We</w:t>
      </w:r>
      <w:r w:rsidR="006946C7" w:rsidRPr="002F24D1">
        <w:rPr>
          <w:rFonts w:ascii="Arial" w:hAnsi="Arial" w:cs="Arial"/>
        </w:rPr>
        <w:t xml:space="preserve"> consistently </w:t>
      </w:r>
      <w:r w:rsidRPr="002F24D1">
        <w:rPr>
          <w:rFonts w:ascii="Arial" w:hAnsi="Arial" w:cs="Arial"/>
        </w:rPr>
        <w:t>apply</w:t>
      </w:r>
      <w:r w:rsidR="006946C7" w:rsidRPr="002F24D1">
        <w:rPr>
          <w:rFonts w:ascii="Arial" w:hAnsi="Arial" w:cs="Arial"/>
        </w:rPr>
        <w:t xml:space="preserve"> </w:t>
      </w:r>
      <w:r w:rsidRPr="002F24D1">
        <w:rPr>
          <w:rFonts w:ascii="Arial" w:hAnsi="Arial" w:cs="Arial"/>
        </w:rPr>
        <w:t xml:space="preserve">our school </w:t>
      </w:r>
      <w:r w:rsidR="0045034D">
        <w:rPr>
          <w:rFonts w:ascii="Arial" w:hAnsi="Arial" w:cs="Arial"/>
        </w:rPr>
        <w:t xml:space="preserve">standards and expectations </w:t>
      </w:r>
    </w:p>
    <w:p w:rsidR="00AE04F2" w:rsidRPr="00AE04F2" w:rsidRDefault="0045034D" w:rsidP="00AE04F2">
      <w:pPr>
        <w:pStyle w:val="ListParagraph"/>
        <w:numPr>
          <w:ilvl w:val="0"/>
          <w:numId w:val="15"/>
        </w:numPr>
        <w:rPr>
          <w:rFonts w:ascii="Arial" w:hAnsi="Arial" w:cs="Arial"/>
        </w:rPr>
      </w:pPr>
      <w:r>
        <w:rPr>
          <w:rFonts w:ascii="Arial" w:hAnsi="Arial" w:cs="Arial"/>
        </w:rPr>
        <w:t xml:space="preserve">We consistently apply our school rules </w:t>
      </w:r>
      <w:r w:rsidR="001E63E0" w:rsidRPr="002F24D1">
        <w:rPr>
          <w:rFonts w:ascii="Arial" w:hAnsi="Arial" w:cs="Arial"/>
        </w:rPr>
        <w:t xml:space="preserve">which are: </w:t>
      </w:r>
      <w:r w:rsidR="006946C7" w:rsidRPr="002F24D1">
        <w:rPr>
          <w:rFonts w:ascii="Arial" w:hAnsi="Arial" w:cs="Arial"/>
        </w:rPr>
        <w:t>‘</w:t>
      </w:r>
      <w:r w:rsidR="001E63E0" w:rsidRPr="002F24D1">
        <w:rPr>
          <w:rFonts w:ascii="Arial" w:hAnsi="Arial" w:cs="Arial"/>
        </w:rPr>
        <w:t>Be Ready, Be Respectful and Be S</w:t>
      </w:r>
      <w:r w:rsidR="006946C7" w:rsidRPr="002F24D1">
        <w:rPr>
          <w:rFonts w:ascii="Arial" w:hAnsi="Arial" w:cs="Arial"/>
        </w:rPr>
        <w:t>afe</w:t>
      </w:r>
      <w:r w:rsidR="00AE04F2">
        <w:rPr>
          <w:rFonts w:ascii="Arial" w:hAnsi="Arial" w:cs="Arial"/>
        </w:rPr>
        <w:t>’</w:t>
      </w:r>
    </w:p>
    <w:p w:rsidR="00DF08EE" w:rsidRPr="002F24D1" w:rsidRDefault="006946C7">
      <w:pPr>
        <w:rPr>
          <w:rFonts w:ascii="Arial" w:hAnsi="Arial" w:cs="Arial"/>
        </w:rPr>
      </w:pPr>
      <w:r w:rsidRPr="002F24D1">
        <w:rPr>
          <w:rFonts w:ascii="Arial" w:hAnsi="Arial" w:cs="Arial"/>
        </w:rPr>
        <w:t xml:space="preserve">These principles are not primarily concerned with the enforcement of rules but rather a means of promoting positive relationships, so that </w:t>
      </w:r>
      <w:r w:rsidR="00C76490">
        <w:rPr>
          <w:rFonts w:ascii="Arial" w:hAnsi="Arial" w:cs="Arial"/>
        </w:rPr>
        <w:t>we</w:t>
      </w:r>
      <w:r w:rsidRPr="002F24D1">
        <w:rPr>
          <w:rFonts w:ascii="Arial" w:hAnsi="Arial" w:cs="Arial"/>
        </w:rPr>
        <w:t xml:space="preserve"> can work together with the common purpose of enabling everyone to</w:t>
      </w:r>
      <w:r w:rsidR="00C76490">
        <w:rPr>
          <w:rFonts w:ascii="Arial" w:hAnsi="Arial" w:cs="Arial"/>
        </w:rPr>
        <w:t xml:space="preserve"> ‘Believe,</w:t>
      </w:r>
      <w:r w:rsidRPr="002F24D1">
        <w:rPr>
          <w:rFonts w:ascii="Arial" w:hAnsi="Arial" w:cs="Arial"/>
        </w:rPr>
        <w:t xml:space="preserve"> </w:t>
      </w:r>
      <w:r w:rsidR="00C76490">
        <w:rPr>
          <w:rFonts w:ascii="Arial" w:hAnsi="Arial" w:cs="Arial"/>
        </w:rPr>
        <w:t>A</w:t>
      </w:r>
      <w:r w:rsidRPr="002F24D1">
        <w:rPr>
          <w:rFonts w:ascii="Arial" w:hAnsi="Arial" w:cs="Arial"/>
        </w:rPr>
        <w:t>chieve</w:t>
      </w:r>
      <w:r w:rsidR="00C76490">
        <w:rPr>
          <w:rFonts w:ascii="Arial" w:hAnsi="Arial" w:cs="Arial"/>
        </w:rPr>
        <w:t xml:space="preserve"> and Succeed’</w:t>
      </w:r>
      <w:r w:rsidRPr="002F24D1">
        <w:rPr>
          <w:rFonts w:ascii="Arial" w:hAnsi="Arial" w:cs="Arial"/>
        </w:rPr>
        <w:t>.</w:t>
      </w:r>
    </w:p>
    <w:p w:rsidR="00DF08EE" w:rsidRPr="002F24D1" w:rsidRDefault="006946C7">
      <w:pPr>
        <w:rPr>
          <w:rFonts w:ascii="Arial" w:hAnsi="Arial" w:cs="Arial"/>
        </w:rPr>
      </w:pPr>
      <w:r w:rsidRPr="002F24D1">
        <w:rPr>
          <w:rFonts w:ascii="Arial" w:hAnsi="Arial" w:cs="Arial"/>
        </w:rPr>
        <w:t>This policy is designed to promote good behaviour through an ethos of kindness, fairness, responsibility and co-operation</w:t>
      </w:r>
      <w:r w:rsidR="00AE04F2">
        <w:rPr>
          <w:rFonts w:ascii="Arial" w:hAnsi="Arial" w:cs="Arial"/>
        </w:rPr>
        <w:t>.</w:t>
      </w:r>
    </w:p>
    <w:p w:rsidR="00DF08EE" w:rsidRPr="002F24D1" w:rsidRDefault="006946C7">
      <w:pPr>
        <w:rPr>
          <w:rFonts w:ascii="Arial" w:hAnsi="Arial" w:cs="Arial"/>
        </w:rPr>
      </w:pPr>
      <w:r w:rsidRPr="00FF04D5">
        <w:rPr>
          <w:rFonts w:ascii="Arial" w:hAnsi="Arial" w:cs="Arial"/>
          <w:b/>
          <w:u w:val="single"/>
        </w:rPr>
        <w:t>Aim:</w:t>
      </w:r>
      <w:r w:rsidRPr="002F24D1">
        <w:rPr>
          <w:rFonts w:ascii="Arial" w:hAnsi="Arial" w:cs="Arial"/>
          <w:b/>
          <w:u w:val="single"/>
        </w:rPr>
        <w:t xml:space="preserve"> </w:t>
      </w:r>
      <w:r w:rsidR="001E63E0" w:rsidRPr="002F24D1">
        <w:rPr>
          <w:rFonts w:ascii="Arial" w:hAnsi="Arial" w:cs="Arial"/>
        </w:rPr>
        <w:t xml:space="preserve"> The school</w:t>
      </w:r>
      <w:r w:rsidRPr="002F24D1">
        <w:rPr>
          <w:rFonts w:ascii="Arial" w:hAnsi="Arial" w:cs="Arial"/>
        </w:rPr>
        <w:t xml:space="preserve"> has high expectations of </w:t>
      </w:r>
      <w:r w:rsidR="00AE04F2" w:rsidRPr="002F24D1">
        <w:rPr>
          <w:rFonts w:ascii="Arial" w:hAnsi="Arial" w:cs="Arial"/>
        </w:rPr>
        <w:t>it</w:t>
      </w:r>
      <w:r w:rsidR="00AE04F2">
        <w:rPr>
          <w:rFonts w:ascii="Arial" w:hAnsi="Arial" w:cs="Arial"/>
        </w:rPr>
        <w:t>s</w:t>
      </w:r>
      <w:r w:rsidRPr="002F24D1">
        <w:rPr>
          <w:rFonts w:ascii="Arial" w:hAnsi="Arial" w:cs="Arial"/>
        </w:rPr>
        <w:t xml:space="preserve"> </w:t>
      </w:r>
      <w:r w:rsidR="00A04947">
        <w:rPr>
          <w:rFonts w:ascii="Arial" w:hAnsi="Arial" w:cs="Arial"/>
        </w:rPr>
        <w:t>pupil</w:t>
      </w:r>
      <w:r w:rsidRPr="002F24D1">
        <w:rPr>
          <w:rFonts w:ascii="Arial" w:hAnsi="Arial" w:cs="Arial"/>
        </w:rPr>
        <w:t xml:space="preserve">s, teachers </w:t>
      </w:r>
      <w:r w:rsidR="001E63E0" w:rsidRPr="002F24D1">
        <w:rPr>
          <w:rFonts w:ascii="Arial" w:hAnsi="Arial" w:cs="Arial"/>
        </w:rPr>
        <w:t>and other members of the school</w:t>
      </w:r>
      <w:r w:rsidRPr="002F24D1">
        <w:rPr>
          <w:rFonts w:ascii="Arial" w:hAnsi="Arial" w:cs="Arial"/>
        </w:rPr>
        <w:t xml:space="preserve"> community to ensure that excellence is achievable by all. The b</w:t>
      </w:r>
      <w:r w:rsidR="001E63E0" w:rsidRPr="002F24D1">
        <w:rPr>
          <w:rFonts w:ascii="Arial" w:hAnsi="Arial" w:cs="Arial"/>
        </w:rPr>
        <w:t>ehaviour policy explains school</w:t>
      </w:r>
      <w:r w:rsidRPr="002F24D1">
        <w:rPr>
          <w:rFonts w:ascii="Arial" w:hAnsi="Arial" w:cs="Arial"/>
        </w:rPr>
        <w:t xml:space="preserve"> expectations and protocols regarding managing behaviour. </w:t>
      </w:r>
    </w:p>
    <w:p w:rsidR="00DF08EE" w:rsidRPr="002F24D1" w:rsidRDefault="006946C7">
      <w:pPr>
        <w:rPr>
          <w:rFonts w:ascii="Arial" w:hAnsi="Arial" w:cs="Arial"/>
          <w:b/>
          <w:u w:val="single"/>
        </w:rPr>
      </w:pPr>
      <w:r w:rsidRPr="002F24D1">
        <w:rPr>
          <w:rFonts w:ascii="Arial" w:hAnsi="Arial" w:cs="Arial"/>
          <w:b/>
          <w:u w:val="single"/>
        </w:rPr>
        <w:t>Objectives</w:t>
      </w:r>
    </w:p>
    <w:p w:rsidR="00DF08EE" w:rsidRPr="002F24D1" w:rsidRDefault="006946C7">
      <w:pPr>
        <w:pStyle w:val="Default"/>
        <w:numPr>
          <w:ilvl w:val="0"/>
          <w:numId w:val="1"/>
        </w:numPr>
        <w:spacing w:after="37"/>
        <w:rPr>
          <w:sz w:val="22"/>
          <w:szCs w:val="22"/>
        </w:rPr>
      </w:pPr>
      <w:r w:rsidRPr="002F24D1">
        <w:rPr>
          <w:sz w:val="22"/>
          <w:szCs w:val="22"/>
        </w:rPr>
        <w:t>To ensure</w:t>
      </w:r>
      <w:r w:rsidR="001E63E0" w:rsidRPr="002F24D1">
        <w:rPr>
          <w:sz w:val="22"/>
          <w:szCs w:val="22"/>
        </w:rPr>
        <w:t xml:space="preserve"> that all members of the school</w:t>
      </w:r>
      <w:r w:rsidRPr="002F24D1">
        <w:rPr>
          <w:sz w:val="22"/>
          <w:szCs w:val="22"/>
        </w:rPr>
        <w:t xml:space="preserve"> community are aware of the aims</w:t>
      </w:r>
      <w:r w:rsidR="001E63E0" w:rsidRPr="002F24D1">
        <w:rPr>
          <w:sz w:val="22"/>
          <w:szCs w:val="22"/>
        </w:rPr>
        <w:t xml:space="preserve"> and expectations of the school</w:t>
      </w:r>
      <w:r w:rsidRPr="002F24D1">
        <w:rPr>
          <w:sz w:val="22"/>
          <w:szCs w:val="22"/>
        </w:rPr>
        <w:t xml:space="preserve"> in terms of behaviour and consistency </w:t>
      </w:r>
    </w:p>
    <w:p w:rsidR="00DF08EE" w:rsidRPr="002F24D1" w:rsidRDefault="006946C7">
      <w:pPr>
        <w:pStyle w:val="Default"/>
        <w:numPr>
          <w:ilvl w:val="0"/>
          <w:numId w:val="1"/>
        </w:numPr>
        <w:spacing w:after="37"/>
        <w:rPr>
          <w:sz w:val="22"/>
          <w:szCs w:val="22"/>
        </w:rPr>
      </w:pPr>
      <w:r w:rsidRPr="002F24D1">
        <w:rPr>
          <w:sz w:val="22"/>
          <w:szCs w:val="22"/>
        </w:rPr>
        <w:t xml:space="preserve">To promote a positive attitude to learning and provide a learning environment that enables </w:t>
      </w:r>
      <w:r w:rsidR="00A04947">
        <w:rPr>
          <w:sz w:val="22"/>
          <w:szCs w:val="22"/>
        </w:rPr>
        <w:t>pupil</w:t>
      </w:r>
      <w:r w:rsidRPr="002F24D1">
        <w:rPr>
          <w:sz w:val="22"/>
          <w:szCs w:val="22"/>
        </w:rPr>
        <w:t xml:space="preserve">s to realise their potential </w:t>
      </w:r>
    </w:p>
    <w:p w:rsidR="00DF08EE" w:rsidRPr="002F24D1" w:rsidRDefault="006946C7">
      <w:pPr>
        <w:pStyle w:val="Default"/>
        <w:numPr>
          <w:ilvl w:val="0"/>
          <w:numId w:val="1"/>
        </w:numPr>
        <w:spacing w:after="37"/>
        <w:rPr>
          <w:sz w:val="22"/>
          <w:szCs w:val="22"/>
        </w:rPr>
      </w:pPr>
      <w:r w:rsidRPr="002F24D1">
        <w:rPr>
          <w:sz w:val="22"/>
          <w:szCs w:val="22"/>
        </w:rPr>
        <w:t xml:space="preserve">To encourage good, orderly behaviour and respect for others, equipment and the environment </w:t>
      </w:r>
    </w:p>
    <w:p w:rsidR="00DF08EE" w:rsidRPr="002F24D1" w:rsidRDefault="006946C7">
      <w:pPr>
        <w:pStyle w:val="Default"/>
        <w:numPr>
          <w:ilvl w:val="0"/>
          <w:numId w:val="1"/>
        </w:numPr>
        <w:spacing w:after="37"/>
        <w:rPr>
          <w:sz w:val="22"/>
          <w:szCs w:val="22"/>
        </w:rPr>
      </w:pPr>
      <w:r w:rsidRPr="002F24D1">
        <w:rPr>
          <w:sz w:val="22"/>
          <w:szCs w:val="22"/>
        </w:rPr>
        <w:t xml:space="preserve">To provide consistent and effective support for staff and </w:t>
      </w:r>
      <w:r w:rsidR="00A04947">
        <w:rPr>
          <w:sz w:val="22"/>
          <w:szCs w:val="22"/>
        </w:rPr>
        <w:t>pupil</w:t>
      </w:r>
      <w:r w:rsidRPr="002F24D1">
        <w:rPr>
          <w:sz w:val="22"/>
          <w:szCs w:val="22"/>
        </w:rPr>
        <w:t xml:space="preserve">s </w:t>
      </w:r>
    </w:p>
    <w:p w:rsidR="00DF08EE" w:rsidRPr="002F24D1" w:rsidRDefault="006946C7">
      <w:pPr>
        <w:pStyle w:val="Default"/>
        <w:numPr>
          <w:ilvl w:val="0"/>
          <w:numId w:val="1"/>
        </w:numPr>
        <w:spacing w:after="37"/>
        <w:rPr>
          <w:sz w:val="22"/>
          <w:szCs w:val="22"/>
        </w:rPr>
      </w:pPr>
      <w:r w:rsidRPr="002F24D1">
        <w:rPr>
          <w:sz w:val="22"/>
          <w:szCs w:val="22"/>
        </w:rPr>
        <w:t xml:space="preserve">To provide clear guidelines to colleagues on the consistent use of rewards and sanctions  </w:t>
      </w:r>
    </w:p>
    <w:p w:rsidR="00DF08EE" w:rsidRPr="002F24D1" w:rsidRDefault="006946C7">
      <w:pPr>
        <w:pStyle w:val="Default"/>
        <w:numPr>
          <w:ilvl w:val="0"/>
          <w:numId w:val="1"/>
        </w:numPr>
        <w:spacing w:after="37"/>
        <w:rPr>
          <w:sz w:val="22"/>
          <w:szCs w:val="22"/>
        </w:rPr>
      </w:pPr>
      <w:r w:rsidRPr="002F24D1">
        <w:rPr>
          <w:sz w:val="22"/>
          <w:szCs w:val="22"/>
        </w:rPr>
        <w:t xml:space="preserve">To support </w:t>
      </w:r>
      <w:r w:rsidR="00A04947">
        <w:rPr>
          <w:sz w:val="22"/>
          <w:szCs w:val="22"/>
        </w:rPr>
        <w:t>pupil</w:t>
      </w:r>
      <w:r w:rsidRPr="002F24D1">
        <w:rPr>
          <w:sz w:val="22"/>
          <w:szCs w:val="22"/>
        </w:rPr>
        <w:t xml:space="preserve">s in achieving success and encourage patterns of good behaviour through a range of rewards </w:t>
      </w:r>
    </w:p>
    <w:p w:rsidR="00DF08EE" w:rsidRPr="002F24D1" w:rsidRDefault="006946C7">
      <w:pPr>
        <w:pStyle w:val="Default"/>
        <w:numPr>
          <w:ilvl w:val="0"/>
          <w:numId w:val="1"/>
        </w:numPr>
        <w:spacing w:after="37"/>
        <w:rPr>
          <w:sz w:val="22"/>
          <w:szCs w:val="22"/>
        </w:rPr>
      </w:pPr>
      <w:r w:rsidRPr="002F24D1">
        <w:rPr>
          <w:sz w:val="22"/>
          <w:szCs w:val="22"/>
        </w:rPr>
        <w:t xml:space="preserve">To deal with incidents of unacceptable behaviour with appropriate sanctions </w:t>
      </w:r>
    </w:p>
    <w:p w:rsidR="00DF08EE" w:rsidRPr="002F24D1" w:rsidRDefault="006946C7">
      <w:pPr>
        <w:pStyle w:val="Default"/>
        <w:numPr>
          <w:ilvl w:val="0"/>
          <w:numId w:val="1"/>
        </w:numPr>
        <w:spacing w:after="37"/>
        <w:rPr>
          <w:sz w:val="22"/>
          <w:szCs w:val="22"/>
        </w:rPr>
      </w:pPr>
      <w:r w:rsidRPr="002F24D1">
        <w:rPr>
          <w:sz w:val="22"/>
          <w:szCs w:val="22"/>
        </w:rPr>
        <w:t xml:space="preserve">To ensure that all </w:t>
      </w:r>
      <w:r w:rsidR="00A04947">
        <w:rPr>
          <w:sz w:val="22"/>
          <w:szCs w:val="22"/>
        </w:rPr>
        <w:t>pupil</w:t>
      </w:r>
      <w:r w:rsidRPr="002F24D1">
        <w:rPr>
          <w:sz w:val="22"/>
          <w:szCs w:val="22"/>
        </w:rPr>
        <w:t xml:space="preserve">s are treated equally and fairly with regards to rewards and sanctions </w:t>
      </w:r>
    </w:p>
    <w:p w:rsidR="00DF08EE" w:rsidRPr="002F24D1" w:rsidRDefault="006946C7">
      <w:pPr>
        <w:pStyle w:val="Default"/>
        <w:numPr>
          <w:ilvl w:val="0"/>
          <w:numId w:val="1"/>
        </w:numPr>
        <w:rPr>
          <w:sz w:val="22"/>
          <w:szCs w:val="22"/>
        </w:rPr>
      </w:pPr>
      <w:r w:rsidRPr="002F24D1">
        <w:rPr>
          <w:sz w:val="22"/>
          <w:szCs w:val="22"/>
        </w:rPr>
        <w:t xml:space="preserve">To ensure that </w:t>
      </w:r>
      <w:r w:rsidR="00A04947">
        <w:rPr>
          <w:sz w:val="22"/>
          <w:szCs w:val="22"/>
        </w:rPr>
        <w:t>pupil</w:t>
      </w:r>
      <w:r w:rsidRPr="002F24D1">
        <w:rPr>
          <w:sz w:val="22"/>
          <w:szCs w:val="22"/>
        </w:rPr>
        <w:t xml:space="preserve">s, parents and carers are aware of the rewards and disciplinary referral routes. </w:t>
      </w:r>
    </w:p>
    <w:p w:rsidR="00DF08EE" w:rsidRPr="002F24D1" w:rsidRDefault="00DF08EE">
      <w:pPr>
        <w:pStyle w:val="ListParagraph"/>
        <w:rPr>
          <w:rFonts w:ascii="Arial" w:hAnsi="Arial" w:cs="Arial"/>
          <w:b/>
          <w:u w:val="single"/>
        </w:rPr>
      </w:pPr>
    </w:p>
    <w:p w:rsidR="00DF08EE" w:rsidRDefault="00DF08EE">
      <w:pPr>
        <w:pStyle w:val="ListParagraph"/>
        <w:rPr>
          <w:rFonts w:ascii="Arial" w:hAnsi="Arial" w:cs="Arial"/>
          <w:b/>
          <w:u w:val="single"/>
        </w:rPr>
      </w:pPr>
    </w:p>
    <w:p w:rsidR="00FF04D5" w:rsidRPr="002F24D1" w:rsidRDefault="00FF04D5">
      <w:pPr>
        <w:pStyle w:val="ListParagraph"/>
        <w:rPr>
          <w:rFonts w:ascii="Arial" w:hAnsi="Arial" w:cs="Arial"/>
          <w:b/>
          <w:u w:val="single"/>
        </w:rPr>
      </w:pPr>
    </w:p>
    <w:p w:rsidR="00DF08EE" w:rsidRPr="002F24D1" w:rsidRDefault="001E63E0" w:rsidP="00FF04D5">
      <w:pPr>
        <w:pStyle w:val="ListParagraph"/>
        <w:jc w:val="center"/>
        <w:rPr>
          <w:rFonts w:ascii="Arial" w:hAnsi="Arial" w:cs="Arial"/>
          <w:b/>
          <w:u w:val="single"/>
        </w:rPr>
      </w:pPr>
      <w:r w:rsidRPr="002F24D1">
        <w:rPr>
          <w:rFonts w:ascii="Arial" w:hAnsi="Arial" w:cs="Arial"/>
          <w:b/>
          <w:u w:val="single"/>
        </w:rPr>
        <w:t>Responsibilities of the School</w:t>
      </w:r>
      <w:r w:rsidR="006946C7" w:rsidRPr="002F24D1">
        <w:rPr>
          <w:rFonts w:ascii="Arial" w:hAnsi="Arial" w:cs="Arial"/>
          <w:b/>
          <w:u w:val="single"/>
        </w:rPr>
        <w:t xml:space="preserve">, </w:t>
      </w:r>
      <w:r w:rsidR="00A04947">
        <w:rPr>
          <w:rFonts w:ascii="Arial" w:hAnsi="Arial" w:cs="Arial"/>
          <w:b/>
          <w:u w:val="single"/>
        </w:rPr>
        <w:t>Pupil</w:t>
      </w:r>
      <w:r w:rsidR="006946C7" w:rsidRPr="002F24D1">
        <w:rPr>
          <w:rFonts w:ascii="Arial" w:hAnsi="Arial" w:cs="Arial"/>
          <w:b/>
          <w:u w:val="single"/>
        </w:rPr>
        <w:t>s and Parents</w:t>
      </w:r>
    </w:p>
    <w:p w:rsidR="00DF08EE" w:rsidRPr="00FF04D5" w:rsidRDefault="001E63E0" w:rsidP="00FF04D5">
      <w:pPr>
        <w:spacing w:line="240" w:lineRule="auto"/>
        <w:rPr>
          <w:rFonts w:ascii="Arial" w:hAnsi="Arial" w:cs="Arial"/>
          <w:b/>
        </w:rPr>
      </w:pPr>
      <w:r w:rsidRPr="00FF04D5">
        <w:rPr>
          <w:rFonts w:ascii="Arial" w:hAnsi="Arial" w:cs="Arial"/>
          <w:b/>
        </w:rPr>
        <w:t>School</w:t>
      </w:r>
      <w:r w:rsidR="006946C7" w:rsidRPr="00FF04D5">
        <w:rPr>
          <w:rFonts w:ascii="Arial" w:hAnsi="Arial" w:cs="Arial"/>
          <w:b/>
        </w:rPr>
        <w:t>:</w:t>
      </w:r>
    </w:p>
    <w:p w:rsidR="00DF08EE" w:rsidRPr="002F24D1" w:rsidRDefault="006946C7">
      <w:pPr>
        <w:pStyle w:val="ListParagraph"/>
        <w:numPr>
          <w:ilvl w:val="0"/>
          <w:numId w:val="1"/>
        </w:numPr>
        <w:autoSpaceDE w:val="0"/>
        <w:autoSpaceDN w:val="0"/>
        <w:adjustRightInd w:val="0"/>
        <w:spacing w:after="0" w:line="240" w:lineRule="auto"/>
        <w:rPr>
          <w:rFonts w:ascii="Arial" w:hAnsi="Arial" w:cs="Arial"/>
          <w:color w:val="000000"/>
        </w:rPr>
      </w:pPr>
      <w:r w:rsidRPr="002F24D1">
        <w:rPr>
          <w:rFonts w:ascii="Arial" w:hAnsi="Arial" w:cs="Arial"/>
          <w:color w:val="000000"/>
        </w:rPr>
        <w:t>To ensure the whole school community is consulted abo</w:t>
      </w:r>
      <w:r w:rsidR="001E63E0" w:rsidRPr="002F24D1">
        <w:rPr>
          <w:rFonts w:ascii="Arial" w:hAnsi="Arial" w:cs="Arial"/>
          <w:color w:val="000000"/>
        </w:rPr>
        <w:t>ut the principles of the school behaviour p</w:t>
      </w:r>
      <w:r w:rsidRPr="002F24D1">
        <w:rPr>
          <w:rFonts w:ascii="Arial" w:hAnsi="Arial" w:cs="Arial"/>
          <w:color w:val="000000"/>
        </w:rPr>
        <w:t>olicy.</w:t>
      </w:r>
    </w:p>
    <w:p w:rsidR="00DF08EE" w:rsidRPr="002F24D1" w:rsidRDefault="006946C7">
      <w:pPr>
        <w:pStyle w:val="ListParagraph"/>
        <w:numPr>
          <w:ilvl w:val="0"/>
          <w:numId w:val="2"/>
        </w:numPr>
        <w:autoSpaceDE w:val="0"/>
        <w:autoSpaceDN w:val="0"/>
        <w:adjustRightInd w:val="0"/>
        <w:spacing w:after="0" w:line="240" w:lineRule="auto"/>
        <w:rPr>
          <w:rFonts w:ascii="Arial" w:hAnsi="Arial" w:cs="Arial"/>
          <w:color w:val="000000"/>
        </w:rPr>
      </w:pPr>
      <w:r w:rsidRPr="002F24D1">
        <w:rPr>
          <w:rFonts w:ascii="Arial" w:hAnsi="Arial" w:cs="Arial"/>
          <w:color w:val="000000"/>
        </w:rPr>
        <w:t>To establish and clearly communicate measures to ensure good order, respect and discipline.</w:t>
      </w:r>
    </w:p>
    <w:p w:rsidR="00DF08EE" w:rsidRPr="002F24D1" w:rsidRDefault="001E63E0">
      <w:pPr>
        <w:pStyle w:val="ListParagraph"/>
        <w:numPr>
          <w:ilvl w:val="0"/>
          <w:numId w:val="2"/>
        </w:numPr>
        <w:autoSpaceDE w:val="0"/>
        <w:autoSpaceDN w:val="0"/>
        <w:adjustRightInd w:val="0"/>
        <w:spacing w:after="0" w:line="240" w:lineRule="auto"/>
        <w:rPr>
          <w:rFonts w:ascii="Arial" w:hAnsi="Arial" w:cs="Arial"/>
          <w:color w:val="000000"/>
        </w:rPr>
      </w:pPr>
      <w:r w:rsidRPr="002F24D1">
        <w:rPr>
          <w:rFonts w:ascii="Arial" w:hAnsi="Arial" w:cs="Arial"/>
          <w:color w:val="000000"/>
        </w:rPr>
        <w:t>To ensure the school behaviour p</w:t>
      </w:r>
      <w:r w:rsidR="006946C7" w:rsidRPr="002F24D1">
        <w:rPr>
          <w:rFonts w:ascii="Arial" w:hAnsi="Arial" w:cs="Arial"/>
          <w:color w:val="000000"/>
        </w:rPr>
        <w:t xml:space="preserve">olicy does not discriminate against any </w:t>
      </w:r>
      <w:r w:rsidR="00A04947">
        <w:rPr>
          <w:rFonts w:ascii="Arial" w:hAnsi="Arial" w:cs="Arial"/>
          <w:color w:val="000000"/>
        </w:rPr>
        <w:t>pupil</w:t>
      </w:r>
      <w:r w:rsidR="006946C7" w:rsidRPr="002F24D1">
        <w:rPr>
          <w:rFonts w:ascii="Arial" w:hAnsi="Arial" w:cs="Arial"/>
          <w:color w:val="000000"/>
        </w:rPr>
        <w:t xml:space="preserve"> on, for example, grounds of race, gender, disability or sexual orientation, and that it promotes good relations between different communities.</w:t>
      </w:r>
    </w:p>
    <w:p w:rsidR="00DF08EE" w:rsidRPr="002F24D1" w:rsidRDefault="006946C7">
      <w:pPr>
        <w:pStyle w:val="ListParagraph"/>
        <w:numPr>
          <w:ilvl w:val="0"/>
          <w:numId w:val="2"/>
        </w:numPr>
        <w:autoSpaceDE w:val="0"/>
        <w:autoSpaceDN w:val="0"/>
        <w:adjustRightInd w:val="0"/>
        <w:spacing w:after="0" w:line="240" w:lineRule="auto"/>
        <w:rPr>
          <w:rFonts w:ascii="Arial" w:hAnsi="Arial" w:cs="Arial"/>
          <w:color w:val="000000"/>
        </w:rPr>
      </w:pPr>
      <w:r w:rsidRPr="002F24D1">
        <w:rPr>
          <w:rFonts w:ascii="Arial" w:hAnsi="Arial" w:cs="Arial"/>
          <w:color w:val="000000"/>
        </w:rPr>
        <w:t>To ensure staff are clear about the extent of their disciplinary authority and receive necessary professional development on behaviour strategies.</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support, praise and, as appropriate reward </w:t>
      </w:r>
      <w:r w:rsidR="00A04947">
        <w:rPr>
          <w:rFonts w:ascii="Arial" w:hAnsi="Arial" w:cs="Arial"/>
          <w:color w:val="000000"/>
        </w:rPr>
        <w:t>pupil</w:t>
      </w:r>
      <w:r w:rsidRPr="002F24D1">
        <w:rPr>
          <w:rFonts w:ascii="Arial" w:hAnsi="Arial" w:cs="Arial"/>
          <w:color w:val="000000"/>
        </w:rPr>
        <w:t>s’ good behaviour.</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To apply sanctions fairly, consistently, proportionately and reasonably- taking into account of the needs of SEND and the needs of vulnerable children and offering support as appropriate.</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make alternative provision from day six for </w:t>
      </w:r>
      <w:r w:rsidR="00A04947">
        <w:rPr>
          <w:rFonts w:ascii="Arial" w:hAnsi="Arial" w:cs="Arial"/>
          <w:color w:val="000000"/>
        </w:rPr>
        <w:t>pupil</w:t>
      </w:r>
      <w:r w:rsidRPr="002F24D1">
        <w:rPr>
          <w:rFonts w:ascii="Arial" w:hAnsi="Arial" w:cs="Arial"/>
          <w:color w:val="000000"/>
        </w:rPr>
        <w:t>s excluded for a fixed period and to arrange reintegration interviews for parents at the end of a fixed period exclusion.</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take all reasonable measures to protect the safety and wellbeing of staff and </w:t>
      </w:r>
      <w:r w:rsidR="00A04947">
        <w:rPr>
          <w:rFonts w:ascii="Arial" w:hAnsi="Arial" w:cs="Arial"/>
          <w:color w:val="000000"/>
        </w:rPr>
        <w:t>pupil</w:t>
      </w:r>
      <w:r w:rsidRPr="002F24D1">
        <w:rPr>
          <w:rFonts w:ascii="Arial" w:hAnsi="Arial" w:cs="Arial"/>
          <w:color w:val="000000"/>
        </w:rPr>
        <w:t>s including preventing all forms of bullying and dealing effectively with reports of and complaints about bullying.</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ensure staff model good behaviour and never denigrate </w:t>
      </w:r>
      <w:r w:rsidR="00A04947">
        <w:rPr>
          <w:rFonts w:ascii="Arial" w:hAnsi="Arial" w:cs="Arial"/>
          <w:color w:val="000000"/>
        </w:rPr>
        <w:t>pupil</w:t>
      </w:r>
      <w:r w:rsidRPr="002F24D1">
        <w:rPr>
          <w:rFonts w:ascii="Arial" w:hAnsi="Arial" w:cs="Arial"/>
          <w:color w:val="000000"/>
        </w:rPr>
        <w:t>s or colleagues.</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promote positive behaviour through active development of </w:t>
      </w:r>
      <w:r w:rsidR="00A04947">
        <w:rPr>
          <w:rFonts w:ascii="Arial" w:hAnsi="Arial" w:cs="Arial"/>
          <w:color w:val="000000"/>
        </w:rPr>
        <w:t>pupil</w:t>
      </w:r>
      <w:r w:rsidRPr="002F24D1">
        <w:rPr>
          <w:rFonts w:ascii="Arial" w:hAnsi="Arial" w:cs="Arial"/>
          <w:color w:val="000000"/>
        </w:rPr>
        <w:t>s’ social, emotional and behavioural skills.</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To keep parents informed of their child’s behaviour- good as well as bad. Use appropriate methods of engaging them and, where necessary, support them in meeting their parental responsibilities.</w:t>
      </w:r>
    </w:p>
    <w:p w:rsidR="00DF08EE" w:rsidRPr="002F24D1" w:rsidRDefault="006946C7">
      <w:pPr>
        <w:pStyle w:val="ListParagraph"/>
        <w:numPr>
          <w:ilvl w:val="0"/>
          <w:numId w:val="3"/>
        </w:numPr>
        <w:autoSpaceDE w:val="0"/>
        <w:autoSpaceDN w:val="0"/>
        <w:adjustRightInd w:val="0"/>
        <w:spacing w:after="0" w:line="240" w:lineRule="auto"/>
        <w:rPr>
          <w:rFonts w:ascii="Arial" w:hAnsi="Arial" w:cs="Arial"/>
          <w:color w:val="000000"/>
        </w:rPr>
      </w:pPr>
      <w:r w:rsidRPr="002F24D1">
        <w:rPr>
          <w:rFonts w:ascii="Arial" w:hAnsi="Arial" w:cs="Arial"/>
          <w:color w:val="000000"/>
        </w:rPr>
        <w:t>To work with other agencies to promote community cohesion and safety.</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A04947">
      <w:pPr>
        <w:autoSpaceDE w:val="0"/>
        <w:autoSpaceDN w:val="0"/>
        <w:adjustRightInd w:val="0"/>
        <w:spacing w:after="0" w:line="240" w:lineRule="auto"/>
        <w:rPr>
          <w:rFonts w:ascii="Arial" w:hAnsi="Arial" w:cs="Arial"/>
          <w:b/>
          <w:bCs/>
        </w:rPr>
      </w:pPr>
      <w:r>
        <w:rPr>
          <w:rFonts w:ascii="Arial" w:hAnsi="Arial" w:cs="Arial"/>
          <w:b/>
          <w:bCs/>
        </w:rPr>
        <w:t>Pupil</w:t>
      </w:r>
      <w:r w:rsidR="006946C7" w:rsidRPr="002F24D1">
        <w:rPr>
          <w:rFonts w:ascii="Arial" w:hAnsi="Arial" w:cs="Arial"/>
          <w:b/>
          <w:bCs/>
        </w:rPr>
        <w:t>s</w:t>
      </w:r>
    </w:p>
    <w:p w:rsidR="00DF08EE" w:rsidRPr="002F24D1" w:rsidRDefault="006946C7">
      <w:pPr>
        <w:pStyle w:val="ListParagraph"/>
        <w:numPr>
          <w:ilvl w:val="0"/>
          <w:numId w:val="4"/>
        </w:numPr>
        <w:autoSpaceDE w:val="0"/>
        <w:autoSpaceDN w:val="0"/>
        <w:adjustRightInd w:val="0"/>
        <w:spacing w:after="0" w:line="240" w:lineRule="auto"/>
        <w:rPr>
          <w:rFonts w:ascii="Arial" w:hAnsi="Arial" w:cs="Arial"/>
          <w:color w:val="000000"/>
        </w:rPr>
      </w:pPr>
      <w:r w:rsidRPr="002F24D1">
        <w:rPr>
          <w:rFonts w:ascii="Arial" w:hAnsi="Arial" w:cs="Arial"/>
          <w:color w:val="000000"/>
        </w:rPr>
        <w:t>To follow re</w:t>
      </w:r>
      <w:r w:rsidR="001E63E0" w:rsidRPr="002F24D1">
        <w:rPr>
          <w:rFonts w:ascii="Arial" w:hAnsi="Arial" w:cs="Arial"/>
          <w:color w:val="000000"/>
        </w:rPr>
        <w:t>asonable instructions by school staff, to apply school s</w:t>
      </w:r>
      <w:r w:rsidRPr="002F24D1">
        <w:rPr>
          <w:rFonts w:ascii="Arial" w:hAnsi="Arial" w:cs="Arial"/>
          <w:color w:val="000000"/>
        </w:rPr>
        <w:t>tandards and accept sanctions in an appropriate way.</w:t>
      </w:r>
    </w:p>
    <w:p w:rsidR="00DF08EE" w:rsidRPr="002F24D1" w:rsidRDefault="006946C7">
      <w:pPr>
        <w:pStyle w:val="ListParagraph"/>
        <w:numPr>
          <w:ilvl w:val="0"/>
          <w:numId w:val="4"/>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act as positive ambassadors for the </w:t>
      </w:r>
      <w:r w:rsidR="001E63E0" w:rsidRPr="002F24D1">
        <w:rPr>
          <w:rFonts w:ascii="Arial" w:hAnsi="Arial" w:cs="Arial"/>
          <w:color w:val="000000"/>
        </w:rPr>
        <w:t xml:space="preserve">school </w:t>
      </w:r>
      <w:r w:rsidRPr="002F24D1">
        <w:rPr>
          <w:rFonts w:ascii="Arial" w:hAnsi="Arial" w:cs="Arial"/>
          <w:color w:val="000000"/>
        </w:rPr>
        <w:t>at all times including when off school premises.</w:t>
      </w:r>
    </w:p>
    <w:p w:rsidR="00DF08EE" w:rsidRPr="002F24D1" w:rsidRDefault="006946C7">
      <w:pPr>
        <w:pStyle w:val="ListParagraph"/>
        <w:numPr>
          <w:ilvl w:val="0"/>
          <w:numId w:val="4"/>
        </w:numPr>
        <w:autoSpaceDE w:val="0"/>
        <w:autoSpaceDN w:val="0"/>
        <w:adjustRightInd w:val="0"/>
        <w:spacing w:after="0" w:line="240" w:lineRule="auto"/>
        <w:rPr>
          <w:rFonts w:ascii="Arial" w:hAnsi="Arial" w:cs="Arial"/>
          <w:color w:val="000000"/>
        </w:rPr>
      </w:pPr>
      <w:r w:rsidRPr="002F24D1">
        <w:rPr>
          <w:rFonts w:ascii="Arial" w:hAnsi="Arial" w:cs="Arial"/>
          <w:color w:val="000000"/>
        </w:rPr>
        <w:t>Not to bring inappropriate or unlawful items to the</w:t>
      </w:r>
      <w:r w:rsidR="001E63E0" w:rsidRPr="002F24D1">
        <w:rPr>
          <w:rFonts w:ascii="Arial" w:hAnsi="Arial" w:cs="Arial"/>
          <w:color w:val="000000"/>
        </w:rPr>
        <w:t xml:space="preserve"> school</w:t>
      </w:r>
      <w:r w:rsidRPr="002F24D1">
        <w:rPr>
          <w:rFonts w:ascii="Arial" w:hAnsi="Arial" w:cs="Arial"/>
          <w:color w:val="000000"/>
        </w:rPr>
        <w:t>.</w:t>
      </w:r>
    </w:p>
    <w:p w:rsidR="00DF08EE" w:rsidRPr="002F24D1" w:rsidRDefault="006946C7">
      <w:pPr>
        <w:pStyle w:val="ListParagraph"/>
        <w:numPr>
          <w:ilvl w:val="0"/>
          <w:numId w:val="4"/>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show respect to school staff, fellow </w:t>
      </w:r>
      <w:r w:rsidR="00A04947">
        <w:rPr>
          <w:rFonts w:ascii="Arial" w:hAnsi="Arial" w:cs="Arial"/>
          <w:color w:val="000000"/>
        </w:rPr>
        <w:t>pupil</w:t>
      </w:r>
      <w:r w:rsidRPr="002F24D1">
        <w:rPr>
          <w:rFonts w:ascii="Arial" w:hAnsi="Arial" w:cs="Arial"/>
          <w:color w:val="000000"/>
        </w:rPr>
        <w:t xml:space="preserve">s, </w:t>
      </w:r>
      <w:r w:rsidR="001E63E0" w:rsidRPr="002F24D1">
        <w:rPr>
          <w:rFonts w:ascii="Arial" w:hAnsi="Arial" w:cs="Arial"/>
          <w:color w:val="000000"/>
        </w:rPr>
        <w:t xml:space="preserve">school </w:t>
      </w:r>
      <w:r w:rsidRPr="002F24D1">
        <w:rPr>
          <w:rFonts w:ascii="Arial" w:hAnsi="Arial" w:cs="Arial"/>
          <w:color w:val="000000"/>
        </w:rPr>
        <w:t xml:space="preserve">property and the </w:t>
      </w:r>
      <w:r w:rsidR="001E63E0" w:rsidRPr="002F24D1">
        <w:rPr>
          <w:rFonts w:ascii="Arial" w:hAnsi="Arial" w:cs="Arial"/>
          <w:color w:val="000000"/>
        </w:rPr>
        <w:t xml:space="preserve">school </w:t>
      </w:r>
      <w:r w:rsidRPr="002F24D1">
        <w:rPr>
          <w:rFonts w:ascii="Arial" w:hAnsi="Arial" w:cs="Arial"/>
          <w:color w:val="000000"/>
        </w:rPr>
        <w:t>environment.</w:t>
      </w:r>
    </w:p>
    <w:p w:rsidR="00DF08EE" w:rsidRPr="002F24D1" w:rsidRDefault="006946C7">
      <w:pPr>
        <w:pStyle w:val="ListParagraph"/>
        <w:numPr>
          <w:ilvl w:val="0"/>
          <w:numId w:val="4"/>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Never to denigrate, harm or bully other </w:t>
      </w:r>
      <w:r w:rsidR="00A04947">
        <w:rPr>
          <w:rFonts w:ascii="Arial" w:hAnsi="Arial" w:cs="Arial"/>
          <w:color w:val="000000"/>
        </w:rPr>
        <w:t>pupil</w:t>
      </w:r>
      <w:r w:rsidRPr="002F24D1">
        <w:rPr>
          <w:rFonts w:ascii="Arial" w:hAnsi="Arial" w:cs="Arial"/>
          <w:color w:val="000000"/>
        </w:rPr>
        <w:t>s or staff.</w:t>
      </w:r>
    </w:p>
    <w:p w:rsidR="00DF08EE" w:rsidRPr="002F24D1" w:rsidRDefault="006946C7">
      <w:pPr>
        <w:pStyle w:val="ListParagraph"/>
        <w:numPr>
          <w:ilvl w:val="0"/>
          <w:numId w:val="4"/>
        </w:numPr>
        <w:autoSpaceDE w:val="0"/>
        <w:autoSpaceDN w:val="0"/>
        <w:adjustRightInd w:val="0"/>
        <w:spacing w:after="0" w:line="240" w:lineRule="auto"/>
        <w:rPr>
          <w:rFonts w:ascii="Arial" w:hAnsi="Arial" w:cs="Arial"/>
          <w:color w:val="000000"/>
        </w:rPr>
      </w:pPr>
      <w:r w:rsidRPr="002F24D1">
        <w:rPr>
          <w:rFonts w:ascii="Arial" w:hAnsi="Arial" w:cs="Arial"/>
          <w:color w:val="000000"/>
        </w:rPr>
        <w:t>To co-operate with and abide by any arrangements put in place to support their behaviour.</w:t>
      </w: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Parents/ Carers:</w:t>
      </w:r>
    </w:p>
    <w:p w:rsidR="00DF08EE" w:rsidRPr="002F24D1" w:rsidRDefault="006946C7">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color w:val="000000"/>
        </w:rPr>
        <w:t>To respect the</w:t>
      </w:r>
      <w:r w:rsidR="001E63E0" w:rsidRPr="002F24D1">
        <w:rPr>
          <w:rFonts w:ascii="Arial" w:hAnsi="Arial" w:cs="Arial"/>
          <w:color w:val="000000"/>
        </w:rPr>
        <w:t xml:space="preserve"> school</w:t>
      </w:r>
      <w:r w:rsidRPr="002F24D1">
        <w:rPr>
          <w:rFonts w:ascii="Arial" w:hAnsi="Arial" w:cs="Arial"/>
          <w:color w:val="000000"/>
        </w:rPr>
        <w:t>’s Behaviour Policy and the disciplinary authority of</w:t>
      </w:r>
      <w:r w:rsidR="001E63E0" w:rsidRPr="002F24D1">
        <w:rPr>
          <w:rFonts w:ascii="Arial" w:hAnsi="Arial" w:cs="Arial"/>
          <w:color w:val="000000"/>
        </w:rPr>
        <w:t xml:space="preserve"> school</w:t>
      </w:r>
      <w:r w:rsidRPr="002F24D1">
        <w:rPr>
          <w:rFonts w:ascii="Arial" w:hAnsi="Arial" w:cs="Arial"/>
          <w:color w:val="000000"/>
        </w:rPr>
        <w:t xml:space="preserve"> staff.</w:t>
      </w:r>
    </w:p>
    <w:p w:rsidR="00DF08EE" w:rsidRPr="002F24D1" w:rsidRDefault="006946C7">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help ensure that their child follows reasonable instructions by </w:t>
      </w:r>
      <w:r w:rsidR="001E63E0" w:rsidRPr="002F24D1">
        <w:rPr>
          <w:rFonts w:ascii="Arial" w:hAnsi="Arial" w:cs="Arial"/>
          <w:color w:val="000000"/>
        </w:rPr>
        <w:t xml:space="preserve">school </w:t>
      </w:r>
      <w:r w:rsidRPr="002F24D1">
        <w:rPr>
          <w:rFonts w:ascii="Arial" w:hAnsi="Arial" w:cs="Arial"/>
          <w:color w:val="000000"/>
        </w:rPr>
        <w:t xml:space="preserve">staff and adheres to </w:t>
      </w:r>
      <w:r w:rsidR="001E63E0" w:rsidRPr="002F24D1">
        <w:rPr>
          <w:rFonts w:ascii="Arial" w:hAnsi="Arial" w:cs="Arial"/>
          <w:color w:val="000000"/>
        </w:rPr>
        <w:t xml:space="preserve">school </w:t>
      </w:r>
      <w:r w:rsidRPr="002F24D1">
        <w:rPr>
          <w:rFonts w:ascii="Arial" w:hAnsi="Arial" w:cs="Arial"/>
          <w:color w:val="000000"/>
        </w:rPr>
        <w:t>rules.</w:t>
      </w:r>
    </w:p>
    <w:p w:rsidR="00DF08EE" w:rsidRPr="002F24D1" w:rsidRDefault="006946C7">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send their children to the </w:t>
      </w:r>
      <w:r w:rsidR="001E63E0" w:rsidRPr="002F24D1">
        <w:rPr>
          <w:rFonts w:ascii="Arial" w:hAnsi="Arial" w:cs="Arial"/>
          <w:color w:val="000000"/>
        </w:rPr>
        <w:t xml:space="preserve">school </w:t>
      </w:r>
      <w:r w:rsidRPr="002F24D1">
        <w:rPr>
          <w:rFonts w:ascii="Arial" w:hAnsi="Arial" w:cs="Arial"/>
          <w:color w:val="000000"/>
        </w:rPr>
        <w:t>each day punctually, equipped and ready to learn.</w:t>
      </w:r>
    </w:p>
    <w:p w:rsidR="00DF08EE" w:rsidRPr="002F24D1" w:rsidRDefault="006946C7">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ensure </w:t>
      </w:r>
      <w:r w:rsidR="001E63E0" w:rsidRPr="002F24D1">
        <w:rPr>
          <w:rFonts w:ascii="Arial" w:hAnsi="Arial" w:cs="Arial"/>
          <w:color w:val="000000"/>
        </w:rPr>
        <w:t xml:space="preserve">school </w:t>
      </w:r>
      <w:r w:rsidRPr="002F24D1">
        <w:rPr>
          <w:rFonts w:ascii="Arial" w:hAnsi="Arial" w:cs="Arial"/>
          <w:color w:val="000000"/>
        </w:rPr>
        <w:t>staff are aware of any SEND-related or other personal factors which may result in their child displaying behaviour outside the norm.</w:t>
      </w:r>
    </w:p>
    <w:p w:rsidR="00DF08EE" w:rsidRPr="002F24D1" w:rsidRDefault="006946C7">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To be prepared to work with the </w:t>
      </w:r>
      <w:r w:rsidR="00051C79">
        <w:rPr>
          <w:rFonts w:ascii="Arial" w:hAnsi="Arial" w:cs="Arial"/>
          <w:color w:val="000000"/>
        </w:rPr>
        <w:t>school</w:t>
      </w:r>
      <w:r w:rsidRPr="002F24D1">
        <w:rPr>
          <w:rFonts w:ascii="Arial" w:hAnsi="Arial" w:cs="Arial"/>
          <w:color w:val="000000"/>
        </w:rPr>
        <w:t xml:space="preserve"> to support their child’s positive behaviour.</w:t>
      </w:r>
    </w:p>
    <w:p w:rsidR="00DF08EE" w:rsidRPr="002F24D1" w:rsidRDefault="00B91DDD">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color w:val="000000"/>
        </w:rPr>
        <w:lastRenderedPageBreak/>
        <w:t>To attend meetings with school</w:t>
      </w:r>
      <w:r w:rsidR="006946C7" w:rsidRPr="002F24D1">
        <w:rPr>
          <w:rFonts w:ascii="Arial" w:hAnsi="Arial" w:cs="Arial"/>
          <w:color w:val="000000"/>
        </w:rPr>
        <w:t xml:space="preserve"> staff, if requested, to discuss their child’s behaviour.</w:t>
      </w:r>
    </w:p>
    <w:p w:rsidR="00DF08EE" w:rsidRDefault="006946C7">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color w:val="000000"/>
        </w:rPr>
        <w:t>If their ch</w:t>
      </w:r>
      <w:r w:rsidR="00B91DDD" w:rsidRPr="002F24D1">
        <w:rPr>
          <w:rFonts w:ascii="Arial" w:hAnsi="Arial" w:cs="Arial"/>
          <w:color w:val="000000"/>
        </w:rPr>
        <w:t>ild is excluded from the school</w:t>
      </w:r>
      <w:r w:rsidRPr="002F24D1">
        <w:rPr>
          <w:rFonts w:ascii="Arial" w:hAnsi="Arial" w:cs="Arial"/>
          <w:color w:val="000000"/>
        </w:rPr>
        <w:t>, to ensure the child is not found in a public place during school hours in the first five days of exclusion and, to attend a reintegr</w:t>
      </w:r>
      <w:r w:rsidR="00B91DDD" w:rsidRPr="002F24D1">
        <w:rPr>
          <w:rFonts w:ascii="Arial" w:hAnsi="Arial" w:cs="Arial"/>
          <w:color w:val="000000"/>
        </w:rPr>
        <w:t>ation interview with the school</w:t>
      </w:r>
      <w:r w:rsidRPr="002F24D1">
        <w:rPr>
          <w:rFonts w:ascii="Arial" w:hAnsi="Arial" w:cs="Arial"/>
          <w:color w:val="000000"/>
        </w:rPr>
        <w:t xml:space="preserve"> at the end of a fixed period of exclusion.</w:t>
      </w:r>
    </w:p>
    <w:p w:rsidR="007D43A6" w:rsidRPr="000315BB" w:rsidRDefault="007D43A6">
      <w:pPr>
        <w:pStyle w:val="ListParagraph"/>
        <w:numPr>
          <w:ilvl w:val="0"/>
          <w:numId w:val="5"/>
        </w:numPr>
        <w:autoSpaceDE w:val="0"/>
        <w:autoSpaceDN w:val="0"/>
        <w:adjustRightInd w:val="0"/>
        <w:spacing w:after="0" w:line="240" w:lineRule="auto"/>
        <w:rPr>
          <w:rFonts w:ascii="Arial" w:hAnsi="Arial" w:cs="Arial"/>
        </w:rPr>
      </w:pPr>
      <w:r w:rsidRPr="000315BB">
        <w:rPr>
          <w:rFonts w:ascii="Arial" w:hAnsi="Arial" w:cs="Arial"/>
        </w:rPr>
        <w:t>To provide the school with at least two telephone numbers / points of contact in line with the Safeguarding policy.</w:t>
      </w:r>
    </w:p>
    <w:p w:rsidR="00DF08EE" w:rsidRPr="002F24D1" w:rsidRDefault="006946C7">
      <w:pPr>
        <w:pStyle w:val="ListParagraph"/>
        <w:numPr>
          <w:ilvl w:val="0"/>
          <w:numId w:val="5"/>
        </w:numPr>
        <w:autoSpaceDE w:val="0"/>
        <w:autoSpaceDN w:val="0"/>
        <w:adjustRightInd w:val="0"/>
        <w:spacing w:after="0" w:line="240" w:lineRule="auto"/>
        <w:rPr>
          <w:rFonts w:ascii="Arial" w:hAnsi="Arial" w:cs="Arial"/>
          <w:color w:val="000000"/>
        </w:rPr>
      </w:pPr>
      <w:r w:rsidRPr="002F24D1">
        <w:rPr>
          <w:rFonts w:ascii="Arial" w:hAnsi="Arial" w:cs="Arial"/>
        </w:rPr>
        <w:t>If parents</w:t>
      </w:r>
      <w:r w:rsidR="003B4B9A">
        <w:rPr>
          <w:rFonts w:ascii="Arial" w:hAnsi="Arial" w:cs="Arial"/>
        </w:rPr>
        <w:t xml:space="preserve"> </w:t>
      </w:r>
      <w:r w:rsidRPr="002F24D1">
        <w:rPr>
          <w:rFonts w:ascii="Arial" w:hAnsi="Arial" w:cs="Arial"/>
        </w:rPr>
        <w:t xml:space="preserve">/ carers change their telephone </w:t>
      </w:r>
      <w:r w:rsidR="000315BB" w:rsidRPr="002F24D1">
        <w:rPr>
          <w:rFonts w:ascii="Arial" w:hAnsi="Arial" w:cs="Arial"/>
        </w:rPr>
        <w:t>number,</w:t>
      </w:r>
      <w:r w:rsidRPr="002F24D1">
        <w:rPr>
          <w:rFonts w:ascii="Arial" w:hAnsi="Arial" w:cs="Arial"/>
        </w:rPr>
        <w:t xml:space="preserve"> there is an expectation t</w:t>
      </w:r>
      <w:r w:rsidR="00B91DDD" w:rsidRPr="002F24D1">
        <w:rPr>
          <w:rFonts w:ascii="Arial" w:hAnsi="Arial" w:cs="Arial"/>
        </w:rPr>
        <w:t>hat they will inform the school</w:t>
      </w:r>
      <w:r w:rsidRPr="002F24D1">
        <w:rPr>
          <w:rFonts w:ascii="Arial" w:hAnsi="Arial" w:cs="Arial"/>
        </w:rPr>
        <w:t>.</w:t>
      </w:r>
    </w:p>
    <w:p w:rsidR="00DF08EE" w:rsidRPr="002F24D1" w:rsidRDefault="006946C7">
      <w:pPr>
        <w:pStyle w:val="ListParagraph"/>
        <w:numPr>
          <w:ilvl w:val="0"/>
          <w:numId w:val="5"/>
        </w:numPr>
        <w:autoSpaceDE w:val="0"/>
        <w:autoSpaceDN w:val="0"/>
        <w:adjustRightInd w:val="0"/>
        <w:spacing w:after="0" w:line="240" w:lineRule="auto"/>
        <w:rPr>
          <w:rFonts w:ascii="Arial" w:hAnsi="Arial" w:cs="Arial"/>
        </w:rPr>
      </w:pPr>
      <w:r w:rsidRPr="002F24D1">
        <w:rPr>
          <w:rFonts w:ascii="Arial" w:hAnsi="Arial" w:cs="Arial"/>
        </w:rPr>
        <w:t>It is the parent’s responsibility to ensure that their child behaves well in school and conforms to the expected and required standards of behaviour.</w:t>
      </w:r>
    </w:p>
    <w:p w:rsidR="00DF08EE" w:rsidRPr="002F24D1" w:rsidRDefault="00DF08EE">
      <w:pPr>
        <w:pStyle w:val="ListParagraph"/>
        <w:autoSpaceDE w:val="0"/>
        <w:autoSpaceDN w:val="0"/>
        <w:adjustRightInd w:val="0"/>
        <w:spacing w:after="0" w:line="240" w:lineRule="auto"/>
        <w:rPr>
          <w:rFonts w:ascii="Arial" w:hAnsi="Arial" w:cs="Arial"/>
          <w:color w:val="000000"/>
        </w:rPr>
      </w:pPr>
    </w:p>
    <w:p w:rsidR="00DF08EE" w:rsidRPr="002F24D1" w:rsidRDefault="00DF08EE">
      <w:pPr>
        <w:autoSpaceDE w:val="0"/>
        <w:autoSpaceDN w:val="0"/>
        <w:adjustRightInd w:val="0"/>
        <w:spacing w:after="0" w:line="240" w:lineRule="auto"/>
        <w:rPr>
          <w:rFonts w:ascii="Arial" w:hAnsi="Arial" w:cs="Arial"/>
          <w:color w:val="000000"/>
        </w:rPr>
      </w:pPr>
    </w:p>
    <w:p w:rsidR="00DF08EE" w:rsidRPr="002F24D1" w:rsidRDefault="006946C7">
      <w:pPr>
        <w:autoSpaceDE w:val="0"/>
        <w:autoSpaceDN w:val="0"/>
        <w:adjustRightInd w:val="0"/>
        <w:spacing w:after="0" w:line="240" w:lineRule="auto"/>
        <w:rPr>
          <w:rFonts w:ascii="Arial" w:hAnsi="Arial" w:cs="Arial"/>
          <w:b/>
          <w:color w:val="000000"/>
          <w:u w:val="single"/>
        </w:rPr>
      </w:pPr>
      <w:r w:rsidRPr="002F24D1">
        <w:rPr>
          <w:rFonts w:ascii="Arial" w:hAnsi="Arial" w:cs="Arial"/>
          <w:b/>
          <w:color w:val="000000"/>
          <w:u w:val="single"/>
        </w:rPr>
        <w:t>How expected behaviour is communicated</w:t>
      </w:r>
    </w:p>
    <w:p w:rsidR="00DF08EE" w:rsidRPr="002F24D1" w:rsidRDefault="00DF08EE">
      <w:pPr>
        <w:autoSpaceDE w:val="0"/>
        <w:autoSpaceDN w:val="0"/>
        <w:adjustRightInd w:val="0"/>
        <w:spacing w:after="0" w:line="240" w:lineRule="auto"/>
        <w:rPr>
          <w:rFonts w:ascii="Arial" w:hAnsi="Arial" w:cs="Arial"/>
          <w:color w:val="000000"/>
        </w:rPr>
      </w:pP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At </w:t>
      </w:r>
      <w:r w:rsidR="003E5C61">
        <w:rPr>
          <w:rFonts w:ascii="Arial" w:hAnsi="Arial" w:cs="Arial"/>
          <w:color w:val="000000"/>
        </w:rPr>
        <w:t xml:space="preserve">Dean Trust Rose </w:t>
      </w:r>
      <w:r w:rsidR="00C13163">
        <w:rPr>
          <w:rFonts w:ascii="Arial" w:hAnsi="Arial" w:cs="Arial"/>
          <w:color w:val="000000"/>
        </w:rPr>
        <w:t>Bridge</w:t>
      </w:r>
      <w:r w:rsidR="00B91DDD" w:rsidRPr="002F24D1">
        <w:rPr>
          <w:rFonts w:ascii="Arial" w:hAnsi="Arial" w:cs="Arial"/>
          <w:color w:val="000000"/>
        </w:rPr>
        <w:t xml:space="preserve"> </w:t>
      </w:r>
      <w:r w:rsidRPr="002F24D1">
        <w:rPr>
          <w:rFonts w:ascii="Arial" w:hAnsi="Arial" w:cs="Arial"/>
          <w:color w:val="000000"/>
        </w:rPr>
        <w:t xml:space="preserve">expectations of behaviour are expected to be applied consistently across all year groups and in every subject area. Prospective </w:t>
      </w:r>
      <w:r w:rsidR="00A04947">
        <w:rPr>
          <w:rFonts w:ascii="Arial" w:hAnsi="Arial" w:cs="Arial"/>
          <w:color w:val="000000"/>
        </w:rPr>
        <w:t>pupil</w:t>
      </w:r>
      <w:r w:rsidRPr="002F24D1">
        <w:rPr>
          <w:rFonts w:ascii="Arial" w:hAnsi="Arial" w:cs="Arial"/>
          <w:color w:val="000000"/>
        </w:rPr>
        <w:t>s and parents are informed of these standards in meetings prior to commence</w:t>
      </w:r>
      <w:r w:rsidR="00B91DDD" w:rsidRPr="002F24D1">
        <w:rPr>
          <w:rFonts w:ascii="Arial" w:hAnsi="Arial" w:cs="Arial"/>
          <w:color w:val="000000"/>
        </w:rPr>
        <w:t>ment of education at the school</w:t>
      </w:r>
      <w:r w:rsidRPr="002F24D1">
        <w:rPr>
          <w:rFonts w:ascii="Arial" w:hAnsi="Arial" w:cs="Arial"/>
          <w:color w:val="000000"/>
        </w:rPr>
        <w:t xml:space="preserve">. Parents/ Carers, </w:t>
      </w:r>
      <w:r w:rsidR="00A04947">
        <w:rPr>
          <w:rFonts w:ascii="Arial" w:hAnsi="Arial" w:cs="Arial"/>
          <w:color w:val="000000"/>
        </w:rPr>
        <w:t>pupil</w:t>
      </w:r>
      <w:r w:rsidRPr="002F24D1">
        <w:rPr>
          <w:rFonts w:ascii="Arial" w:hAnsi="Arial" w:cs="Arial"/>
          <w:color w:val="000000"/>
        </w:rPr>
        <w:t>s and staff are</w:t>
      </w:r>
      <w:r w:rsidR="00B91DDD" w:rsidRPr="002F24D1">
        <w:rPr>
          <w:rFonts w:ascii="Arial" w:hAnsi="Arial" w:cs="Arial"/>
          <w:color w:val="000000"/>
        </w:rPr>
        <w:t xml:space="preserve"> encouraged to sign the ‘home</w:t>
      </w:r>
      <w:r w:rsidR="00896227">
        <w:rPr>
          <w:rFonts w:ascii="Arial" w:hAnsi="Arial" w:cs="Arial"/>
          <w:color w:val="000000"/>
        </w:rPr>
        <w:t xml:space="preserve"> </w:t>
      </w:r>
      <w:r w:rsidR="00B91DDD" w:rsidRPr="002F24D1">
        <w:rPr>
          <w:rFonts w:ascii="Arial" w:hAnsi="Arial" w:cs="Arial"/>
          <w:color w:val="000000"/>
        </w:rPr>
        <w:t>/ school</w:t>
      </w:r>
      <w:r w:rsidRPr="002F24D1">
        <w:rPr>
          <w:rFonts w:ascii="Arial" w:hAnsi="Arial" w:cs="Arial"/>
          <w:color w:val="000000"/>
        </w:rPr>
        <w:t xml:space="preserve"> agreement’ to show commitment to working in </w:t>
      </w:r>
      <w:r w:rsidR="00B91DDD" w:rsidRPr="002F24D1">
        <w:rPr>
          <w:rFonts w:ascii="Arial" w:hAnsi="Arial" w:cs="Arial"/>
          <w:color w:val="000000"/>
        </w:rPr>
        <w:t>partnership and agreement with school</w:t>
      </w:r>
      <w:r w:rsidRPr="002F24D1">
        <w:rPr>
          <w:rFonts w:ascii="Arial" w:hAnsi="Arial" w:cs="Arial"/>
          <w:color w:val="000000"/>
        </w:rPr>
        <w:t xml:space="preserve"> rules. Current </w:t>
      </w:r>
      <w:r w:rsidR="00A04947">
        <w:rPr>
          <w:rFonts w:ascii="Arial" w:hAnsi="Arial" w:cs="Arial"/>
          <w:color w:val="000000"/>
        </w:rPr>
        <w:t>pupil</w:t>
      </w:r>
      <w:r w:rsidRPr="002F24D1">
        <w:rPr>
          <w:rFonts w:ascii="Arial" w:hAnsi="Arial" w:cs="Arial"/>
          <w:color w:val="000000"/>
        </w:rPr>
        <w:t>s, parents and staff are reminded of these expect</w:t>
      </w:r>
      <w:r w:rsidR="00B91DDD" w:rsidRPr="002F24D1">
        <w:rPr>
          <w:rFonts w:ascii="Arial" w:hAnsi="Arial" w:cs="Arial"/>
          <w:color w:val="000000"/>
        </w:rPr>
        <w:t>ations regularly via the school</w:t>
      </w:r>
      <w:r w:rsidRPr="002F24D1">
        <w:rPr>
          <w:rFonts w:ascii="Arial" w:hAnsi="Arial" w:cs="Arial"/>
          <w:color w:val="000000"/>
        </w:rPr>
        <w:t xml:space="preserve"> website, newsletters and the </w:t>
      </w:r>
      <w:r w:rsidR="00A04947">
        <w:rPr>
          <w:rFonts w:ascii="Arial" w:hAnsi="Arial" w:cs="Arial"/>
          <w:color w:val="000000"/>
        </w:rPr>
        <w:t>Pupil</w:t>
      </w:r>
      <w:r w:rsidRPr="002F24D1">
        <w:rPr>
          <w:rFonts w:ascii="Arial" w:hAnsi="Arial" w:cs="Arial"/>
          <w:color w:val="000000"/>
        </w:rPr>
        <w:t xml:space="preserve"> </w:t>
      </w:r>
      <w:r w:rsidR="00A04947">
        <w:rPr>
          <w:rFonts w:ascii="Arial" w:hAnsi="Arial" w:cs="Arial"/>
          <w:color w:val="000000"/>
        </w:rPr>
        <w:t>Planner</w:t>
      </w:r>
      <w:r w:rsidRPr="002F24D1">
        <w:rPr>
          <w:rFonts w:ascii="Arial" w:hAnsi="Arial" w:cs="Arial"/>
          <w:color w:val="000000"/>
        </w:rPr>
        <w:t xml:space="preserve">. </w:t>
      </w:r>
      <w:r w:rsidR="00A04947">
        <w:rPr>
          <w:rFonts w:ascii="Arial" w:hAnsi="Arial" w:cs="Arial"/>
          <w:color w:val="000000"/>
        </w:rPr>
        <w:t>Pupil</w:t>
      </w:r>
      <w:r w:rsidRPr="002F24D1">
        <w:rPr>
          <w:rFonts w:ascii="Arial" w:hAnsi="Arial" w:cs="Arial"/>
          <w:color w:val="000000"/>
        </w:rPr>
        <w:t>s are also reminded in lessons, assemblies and form time.</w:t>
      </w:r>
    </w:p>
    <w:p w:rsidR="00DF08EE" w:rsidRPr="002F24D1" w:rsidRDefault="00DF08EE">
      <w:pPr>
        <w:autoSpaceDE w:val="0"/>
        <w:autoSpaceDN w:val="0"/>
        <w:adjustRightInd w:val="0"/>
        <w:spacing w:after="0" w:line="240" w:lineRule="auto"/>
        <w:rPr>
          <w:rFonts w:ascii="Arial" w:hAnsi="Arial" w:cs="Arial"/>
          <w:color w:val="000000"/>
          <w:u w:val="single"/>
        </w:rPr>
      </w:pPr>
    </w:p>
    <w:p w:rsidR="00DF08EE" w:rsidRPr="002F24D1" w:rsidRDefault="006946C7">
      <w:pPr>
        <w:autoSpaceDE w:val="0"/>
        <w:autoSpaceDN w:val="0"/>
        <w:adjustRightInd w:val="0"/>
        <w:spacing w:after="0" w:line="240" w:lineRule="auto"/>
        <w:rPr>
          <w:rFonts w:ascii="Arial" w:hAnsi="Arial" w:cs="Arial"/>
          <w:b/>
          <w:color w:val="000000"/>
          <w:u w:val="single"/>
        </w:rPr>
      </w:pPr>
      <w:r w:rsidRPr="002F24D1">
        <w:rPr>
          <w:rFonts w:ascii="Arial" w:hAnsi="Arial" w:cs="Arial"/>
          <w:b/>
          <w:color w:val="000000"/>
          <w:u w:val="single"/>
        </w:rPr>
        <w:t>How positive behaviour is taught</w:t>
      </w:r>
    </w:p>
    <w:p w:rsidR="00DF08EE" w:rsidRPr="002F24D1" w:rsidRDefault="00DF08EE">
      <w:pPr>
        <w:autoSpaceDE w:val="0"/>
        <w:autoSpaceDN w:val="0"/>
        <w:adjustRightInd w:val="0"/>
        <w:spacing w:after="0" w:line="240" w:lineRule="auto"/>
        <w:rPr>
          <w:rFonts w:ascii="Arial" w:hAnsi="Arial" w:cs="Arial"/>
          <w:b/>
          <w:color w:val="000000"/>
        </w:rPr>
      </w:pP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In order for our </w:t>
      </w:r>
      <w:r w:rsidR="00A04947">
        <w:rPr>
          <w:rFonts w:ascii="Arial" w:hAnsi="Arial" w:cs="Arial"/>
          <w:color w:val="000000"/>
        </w:rPr>
        <w:t>pupil</w:t>
      </w:r>
      <w:r w:rsidRPr="002F24D1">
        <w:rPr>
          <w:rFonts w:ascii="Arial" w:hAnsi="Arial" w:cs="Arial"/>
          <w:color w:val="000000"/>
        </w:rPr>
        <w:t xml:space="preserve">s to make conscious decisions about the right way to behave in a variety of circumstances/ situations </w:t>
      </w:r>
      <w:r w:rsidR="005C3676">
        <w:rPr>
          <w:rFonts w:ascii="Arial" w:hAnsi="Arial" w:cs="Arial"/>
          <w:color w:val="000000"/>
        </w:rPr>
        <w:t>Form</w:t>
      </w:r>
      <w:r w:rsidRPr="002F24D1">
        <w:rPr>
          <w:rFonts w:ascii="Arial" w:hAnsi="Arial" w:cs="Arial"/>
          <w:color w:val="000000"/>
        </w:rPr>
        <w:t xml:space="preserve"> tutors deliver </w:t>
      </w:r>
      <w:r w:rsidR="005C3676">
        <w:rPr>
          <w:rFonts w:ascii="Arial" w:hAnsi="Arial" w:cs="Arial"/>
          <w:color w:val="000000"/>
        </w:rPr>
        <w:t>PDC sessions on a weekly basis</w:t>
      </w:r>
      <w:r w:rsidRPr="002F24D1">
        <w:rPr>
          <w:rFonts w:ascii="Arial" w:hAnsi="Arial" w:cs="Arial"/>
          <w:color w:val="000000"/>
        </w:rPr>
        <w:t xml:space="preserve">. These lessons encompass a broad range of themes that influence behaviour such as British Values, prejudice, racism, homophobia, personal qualities and emotional health (for more information please see the SMSC pages on the </w:t>
      </w:r>
      <w:r w:rsidR="00B91DDD" w:rsidRPr="002F24D1">
        <w:rPr>
          <w:rFonts w:ascii="Arial" w:hAnsi="Arial" w:cs="Arial"/>
          <w:color w:val="000000"/>
        </w:rPr>
        <w:t xml:space="preserve">school </w:t>
      </w:r>
      <w:r w:rsidRPr="002F24D1">
        <w:rPr>
          <w:rFonts w:ascii="Arial" w:hAnsi="Arial" w:cs="Arial"/>
          <w:color w:val="000000"/>
        </w:rPr>
        <w:t>website).</w:t>
      </w:r>
    </w:p>
    <w:p w:rsidR="00DF08EE" w:rsidRPr="002F24D1" w:rsidRDefault="00DF08EE">
      <w:pPr>
        <w:autoSpaceDE w:val="0"/>
        <w:autoSpaceDN w:val="0"/>
        <w:adjustRightInd w:val="0"/>
        <w:spacing w:after="0" w:line="240" w:lineRule="auto"/>
        <w:rPr>
          <w:rFonts w:ascii="Arial" w:hAnsi="Arial" w:cs="Arial"/>
          <w:color w:val="000000"/>
        </w:rPr>
      </w:pP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Each </w:t>
      </w:r>
      <w:r w:rsidR="00A04947">
        <w:rPr>
          <w:rFonts w:ascii="Arial" w:hAnsi="Arial" w:cs="Arial"/>
          <w:color w:val="000000"/>
        </w:rPr>
        <w:t>pupil</w:t>
      </w:r>
      <w:r w:rsidR="00B91DDD" w:rsidRPr="002F24D1">
        <w:rPr>
          <w:rFonts w:ascii="Arial" w:hAnsi="Arial" w:cs="Arial"/>
          <w:color w:val="000000"/>
        </w:rPr>
        <w:t xml:space="preserve"> attends </w:t>
      </w:r>
      <w:r w:rsidRPr="002F24D1">
        <w:rPr>
          <w:rFonts w:ascii="Arial" w:hAnsi="Arial" w:cs="Arial"/>
          <w:color w:val="000000"/>
        </w:rPr>
        <w:t>a weekly assembly led b</w:t>
      </w:r>
      <w:r w:rsidR="00B91DDD" w:rsidRPr="002F24D1">
        <w:rPr>
          <w:rFonts w:ascii="Arial" w:hAnsi="Arial" w:cs="Arial"/>
          <w:color w:val="000000"/>
        </w:rPr>
        <w:t xml:space="preserve">y a senior member of staff </w:t>
      </w:r>
      <w:r w:rsidRPr="002F24D1">
        <w:rPr>
          <w:rFonts w:ascii="Arial" w:hAnsi="Arial" w:cs="Arial"/>
          <w:color w:val="000000"/>
        </w:rPr>
        <w:t xml:space="preserve">or by an external speaker. The assembly themes are planned to cover a wide range of spiritual, moral, social and emotional issues that are pertinent to our </w:t>
      </w:r>
      <w:r w:rsidR="00A04947">
        <w:rPr>
          <w:rFonts w:ascii="Arial" w:hAnsi="Arial" w:cs="Arial"/>
          <w:color w:val="000000"/>
        </w:rPr>
        <w:t>pupil</w:t>
      </w:r>
      <w:r w:rsidRPr="002F24D1">
        <w:rPr>
          <w:rFonts w:ascii="Arial" w:hAnsi="Arial" w:cs="Arial"/>
          <w:color w:val="000000"/>
        </w:rPr>
        <w:t xml:space="preserve">s and there is always an element of the assembly that requires </w:t>
      </w:r>
      <w:r w:rsidR="00A04947">
        <w:rPr>
          <w:rFonts w:ascii="Arial" w:hAnsi="Arial" w:cs="Arial"/>
          <w:color w:val="000000"/>
        </w:rPr>
        <w:t>pupil</w:t>
      </w:r>
      <w:r w:rsidRPr="002F24D1">
        <w:rPr>
          <w:rFonts w:ascii="Arial" w:hAnsi="Arial" w:cs="Arial"/>
          <w:color w:val="000000"/>
        </w:rPr>
        <w:t xml:space="preserve">s to reflect upon their own values and beliefs. </w:t>
      </w:r>
    </w:p>
    <w:p w:rsidR="00DF08EE" w:rsidRPr="002F24D1" w:rsidRDefault="00DF08EE">
      <w:pPr>
        <w:autoSpaceDE w:val="0"/>
        <w:autoSpaceDN w:val="0"/>
        <w:adjustRightInd w:val="0"/>
        <w:spacing w:after="0" w:line="240" w:lineRule="auto"/>
        <w:rPr>
          <w:rFonts w:ascii="Arial" w:hAnsi="Arial" w:cs="Arial"/>
          <w:color w:val="000000"/>
        </w:rPr>
      </w:pP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The assembly themes are intended to be interchangeable as we will deviate from the planned theme if we believe that world or local events require exploration and explanation. We also use assembly time to reinforce the standards and values that we expect to be shown by our </w:t>
      </w:r>
      <w:r w:rsidR="00A04947">
        <w:rPr>
          <w:rFonts w:ascii="Arial" w:hAnsi="Arial" w:cs="Arial"/>
          <w:color w:val="000000"/>
        </w:rPr>
        <w:t>pupil</w:t>
      </w:r>
      <w:r w:rsidRPr="002F24D1">
        <w:rPr>
          <w:rFonts w:ascii="Arial" w:hAnsi="Arial" w:cs="Arial"/>
          <w:color w:val="000000"/>
        </w:rPr>
        <w:t>s.</w:t>
      </w:r>
    </w:p>
    <w:p w:rsidR="00DF08EE" w:rsidRPr="002F24D1" w:rsidRDefault="00DF08EE">
      <w:pPr>
        <w:autoSpaceDE w:val="0"/>
        <w:autoSpaceDN w:val="0"/>
        <w:adjustRightInd w:val="0"/>
        <w:spacing w:after="0" w:line="240" w:lineRule="auto"/>
        <w:rPr>
          <w:rFonts w:ascii="Arial" w:hAnsi="Arial" w:cs="Arial"/>
          <w:color w:val="000000"/>
        </w:rPr>
      </w:pPr>
    </w:p>
    <w:p w:rsidR="00DF08EE" w:rsidRPr="000315BB" w:rsidRDefault="006946C7">
      <w:pPr>
        <w:autoSpaceDE w:val="0"/>
        <w:autoSpaceDN w:val="0"/>
        <w:adjustRightInd w:val="0"/>
        <w:spacing w:after="0" w:line="240" w:lineRule="auto"/>
        <w:rPr>
          <w:rFonts w:ascii="Arial" w:hAnsi="Arial" w:cs="Arial"/>
        </w:rPr>
      </w:pPr>
      <w:r w:rsidRPr="002F24D1">
        <w:rPr>
          <w:rFonts w:ascii="Arial" w:hAnsi="Arial" w:cs="Arial"/>
          <w:color w:val="000000"/>
        </w:rPr>
        <w:t xml:space="preserve">All curriculum areas have elements of Spiritual, Moral, Social and Cultural education at times which also help to promote positive </w:t>
      </w:r>
      <w:r w:rsidRPr="000315BB">
        <w:rPr>
          <w:rFonts w:ascii="Arial" w:hAnsi="Arial" w:cs="Arial"/>
        </w:rPr>
        <w:t xml:space="preserve">behaviour. For more information on these please see the SMSC pages on the </w:t>
      </w:r>
      <w:r w:rsidR="00051C79" w:rsidRPr="000315BB">
        <w:rPr>
          <w:rFonts w:ascii="Arial" w:hAnsi="Arial" w:cs="Arial"/>
        </w:rPr>
        <w:t xml:space="preserve">school </w:t>
      </w:r>
      <w:r w:rsidRPr="000315BB">
        <w:rPr>
          <w:rFonts w:ascii="Arial" w:hAnsi="Arial" w:cs="Arial"/>
        </w:rPr>
        <w:t>website.</w:t>
      </w:r>
    </w:p>
    <w:p w:rsidR="00DF08EE" w:rsidRPr="002F24D1" w:rsidRDefault="00DF08EE">
      <w:pPr>
        <w:autoSpaceDE w:val="0"/>
        <w:autoSpaceDN w:val="0"/>
        <w:adjustRightInd w:val="0"/>
        <w:spacing w:after="0" w:line="240" w:lineRule="auto"/>
        <w:rPr>
          <w:rFonts w:ascii="Arial" w:hAnsi="Arial" w:cs="Arial"/>
          <w:color w:val="000000"/>
        </w:rPr>
      </w:pPr>
    </w:p>
    <w:p w:rsidR="00B91DDD" w:rsidRDefault="00B91DDD">
      <w:pPr>
        <w:spacing w:line="240" w:lineRule="auto"/>
        <w:rPr>
          <w:rFonts w:ascii="Arial" w:hAnsi="Arial" w:cs="Arial"/>
          <w:b/>
          <w:bCs/>
          <w:u w:val="single"/>
        </w:rPr>
      </w:pPr>
    </w:p>
    <w:p w:rsidR="00FF04D5" w:rsidRDefault="00FF04D5">
      <w:pPr>
        <w:spacing w:line="240" w:lineRule="auto"/>
        <w:rPr>
          <w:rFonts w:ascii="Arial" w:hAnsi="Arial" w:cs="Arial"/>
          <w:b/>
          <w:bCs/>
          <w:u w:val="single"/>
        </w:rPr>
      </w:pPr>
    </w:p>
    <w:p w:rsidR="00FF04D5" w:rsidRDefault="00FF04D5">
      <w:pPr>
        <w:spacing w:line="240" w:lineRule="auto"/>
        <w:rPr>
          <w:rFonts w:ascii="Arial" w:hAnsi="Arial" w:cs="Arial"/>
          <w:b/>
          <w:bCs/>
          <w:u w:val="single"/>
        </w:rPr>
      </w:pPr>
    </w:p>
    <w:p w:rsidR="00FF04D5" w:rsidRDefault="00FF04D5">
      <w:pPr>
        <w:spacing w:line="240" w:lineRule="auto"/>
        <w:rPr>
          <w:rFonts w:ascii="Arial" w:hAnsi="Arial" w:cs="Arial"/>
          <w:b/>
          <w:bCs/>
          <w:u w:val="single"/>
        </w:rPr>
      </w:pPr>
    </w:p>
    <w:p w:rsidR="00FF04D5" w:rsidRDefault="00FF04D5">
      <w:pPr>
        <w:spacing w:line="240" w:lineRule="auto"/>
        <w:rPr>
          <w:rFonts w:ascii="Arial" w:hAnsi="Arial" w:cs="Arial"/>
          <w:b/>
          <w:bCs/>
          <w:u w:val="single"/>
        </w:rPr>
      </w:pPr>
    </w:p>
    <w:p w:rsidR="00B94D2C" w:rsidRDefault="00B94D2C">
      <w:pPr>
        <w:spacing w:line="240" w:lineRule="auto"/>
        <w:rPr>
          <w:rFonts w:ascii="Arial" w:hAnsi="Arial" w:cs="Arial"/>
          <w:b/>
          <w:bCs/>
          <w:u w:val="single"/>
        </w:rPr>
      </w:pPr>
    </w:p>
    <w:p w:rsidR="00B91DDD" w:rsidRDefault="00B94D2C" w:rsidP="00AF4A2B">
      <w:pPr>
        <w:rPr>
          <w:rFonts w:ascii="Arial" w:hAnsi="Arial" w:cs="Arial"/>
          <w:b/>
          <w:bCs/>
          <w:u w:val="single"/>
        </w:rPr>
      </w:pPr>
      <w:r>
        <w:rPr>
          <w:rFonts w:ascii="Arial" w:hAnsi="Arial" w:cs="Arial"/>
          <w:b/>
          <w:bCs/>
          <w:u w:val="single"/>
        </w:rPr>
        <w:br w:type="page"/>
      </w:r>
      <w:r w:rsidR="00B67754">
        <w:rPr>
          <w:noProof/>
        </w:rPr>
        <w:lastRenderedPageBreak/>
        <w:drawing>
          <wp:inline distT="0" distB="0" distL="0" distR="0" wp14:anchorId="12C088D6" wp14:editId="11E0FA61">
            <wp:extent cx="5731510" cy="3969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69385"/>
                    </a:xfrm>
                    <a:prstGeom prst="rect">
                      <a:avLst/>
                    </a:prstGeom>
                  </pic:spPr>
                </pic:pic>
              </a:graphicData>
            </a:graphic>
          </wp:inline>
        </w:drawing>
      </w:r>
    </w:p>
    <w:p w:rsidR="005935DF" w:rsidRDefault="005935DF">
      <w:pPr>
        <w:spacing w:line="240" w:lineRule="auto"/>
        <w:rPr>
          <w:rFonts w:ascii="Arial" w:hAnsi="Arial" w:cs="Arial"/>
          <w:b/>
          <w:bCs/>
          <w:u w:val="single"/>
        </w:rPr>
      </w:pPr>
    </w:p>
    <w:p w:rsidR="00847386" w:rsidRPr="002F24D1" w:rsidRDefault="00847386">
      <w:pPr>
        <w:spacing w:line="240" w:lineRule="auto"/>
        <w:rPr>
          <w:rFonts w:ascii="Arial" w:hAnsi="Arial" w:cs="Arial"/>
          <w:b/>
          <w:bCs/>
          <w:u w:val="single"/>
        </w:rPr>
      </w:pPr>
    </w:p>
    <w:p w:rsidR="00FF04D5" w:rsidRDefault="006946C7" w:rsidP="00FF04D5">
      <w:pPr>
        <w:spacing w:line="240" w:lineRule="auto"/>
        <w:jc w:val="center"/>
        <w:rPr>
          <w:rFonts w:ascii="Arial" w:hAnsi="Arial" w:cs="Arial"/>
          <w:b/>
          <w:bCs/>
          <w:u w:val="single"/>
        </w:rPr>
      </w:pPr>
      <w:r w:rsidRPr="002F24D1">
        <w:rPr>
          <w:rFonts w:ascii="Arial" w:hAnsi="Arial" w:cs="Arial"/>
          <w:b/>
          <w:bCs/>
          <w:u w:val="single"/>
        </w:rPr>
        <w:t xml:space="preserve">STATEMENT OF GENERAL EXPECTATIONS THAT APPLY TO </w:t>
      </w:r>
    </w:p>
    <w:p w:rsidR="00DF08EE" w:rsidRDefault="006946C7" w:rsidP="00FF04D5">
      <w:pPr>
        <w:spacing w:line="240" w:lineRule="auto"/>
        <w:jc w:val="center"/>
        <w:rPr>
          <w:rFonts w:ascii="Arial" w:hAnsi="Arial" w:cs="Arial"/>
          <w:b/>
          <w:bCs/>
          <w:u w:val="single"/>
        </w:rPr>
      </w:pPr>
      <w:r w:rsidRPr="002F24D1">
        <w:rPr>
          <w:rFonts w:ascii="Arial" w:hAnsi="Arial" w:cs="Arial"/>
          <w:b/>
          <w:bCs/>
          <w:u w:val="single"/>
        </w:rPr>
        <w:t>ALL MEMBERS OF</w:t>
      </w:r>
      <w:r w:rsidR="00FF04D5">
        <w:rPr>
          <w:rFonts w:ascii="Arial" w:hAnsi="Arial" w:cs="Arial"/>
          <w:b/>
          <w:bCs/>
          <w:u w:val="single"/>
        </w:rPr>
        <w:t xml:space="preserve"> </w:t>
      </w:r>
      <w:r w:rsidRPr="002F24D1">
        <w:rPr>
          <w:rFonts w:ascii="Arial" w:hAnsi="Arial" w:cs="Arial"/>
          <w:b/>
          <w:bCs/>
          <w:u w:val="single"/>
        </w:rPr>
        <w:t>OUR COMMUNITY</w:t>
      </w:r>
    </w:p>
    <w:p w:rsidR="00AF4A2B" w:rsidRPr="002F24D1" w:rsidRDefault="00AF4A2B" w:rsidP="00FF04D5">
      <w:pPr>
        <w:spacing w:line="240" w:lineRule="auto"/>
        <w:jc w:val="center"/>
        <w:rPr>
          <w:rFonts w:ascii="Arial" w:hAnsi="Arial" w:cs="Arial"/>
          <w:b/>
          <w:bCs/>
          <w:u w:val="single"/>
        </w:rPr>
      </w:pPr>
    </w:p>
    <w:p w:rsidR="00B91DDD" w:rsidRPr="00FF04D5" w:rsidRDefault="00B91DDD" w:rsidP="00FF04D5">
      <w:pPr>
        <w:spacing w:line="240" w:lineRule="auto"/>
        <w:rPr>
          <w:rFonts w:ascii="Arial" w:hAnsi="Arial" w:cs="Arial"/>
          <w:b/>
          <w:bCs/>
        </w:rPr>
      </w:pPr>
      <w:r w:rsidRPr="00FF04D5">
        <w:rPr>
          <w:rFonts w:ascii="Arial" w:hAnsi="Arial" w:cs="Arial"/>
          <w:b/>
          <w:bCs/>
        </w:rPr>
        <w:t xml:space="preserve">Our school </w:t>
      </w:r>
      <w:r w:rsidR="00791A53">
        <w:rPr>
          <w:rFonts w:ascii="Arial" w:hAnsi="Arial" w:cs="Arial"/>
          <w:b/>
          <w:bCs/>
        </w:rPr>
        <w:t>rules</w:t>
      </w:r>
      <w:r w:rsidRPr="00FF04D5">
        <w:rPr>
          <w:rFonts w:ascii="Arial" w:hAnsi="Arial" w:cs="Arial"/>
          <w:b/>
          <w:bCs/>
        </w:rPr>
        <w:t xml:space="preserve"> are ‘Be Ready, Be Respectful and Be Safe’</w:t>
      </w:r>
    </w:p>
    <w:p w:rsidR="00DF08EE" w:rsidRPr="002F24D1" w:rsidRDefault="006946C7">
      <w:pPr>
        <w:pStyle w:val="ListParagraph"/>
        <w:numPr>
          <w:ilvl w:val="0"/>
          <w:numId w:val="6"/>
        </w:numPr>
        <w:spacing w:line="240" w:lineRule="auto"/>
        <w:rPr>
          <w:rFonts w:ascii="Arial" w:hAnsi="Arial" w:cs="Arial"/>
        </w:rPr>
      </w:pPr>
      <w:r w:rsidRPr="002F24D1">
        <w:rPr>
          <w:rFonts w:ascii="Arial" w:hAnsi="Arial" w:cs="Arial"/>
        </w:rPr>
        <w:t>Be polite and respectful to everyone at all times.</w:t>
      </w:r>
    </w:p>
    <w:p w:rsidR="00DF08EE" w:rsidRPr="002F24D1" w:rsidRDefault="006946C7">
      <w:pPr>
        <w:pStyle w:val="ListParagraph"/>
        <w:numPr>
          <w:ilvl w:val="0"/>
          <w:numId w:val="6"/>
        </w:numPr>
        <w:spacing w:line="240" w:lineRule="auto"/>
        <w:rPr>
          <w:rFonts w:ascii="Arial" w:hAnsi="Arial" w:cs="Arial"/>
        </w:rPr>
      </w:pPr>
      <w:r w:rsidRPr="002F24D1">
        <w:rPr>
          <w:rFonts w:ascii="Arial" w:hAnsi="Arial" w:cs="Arial"/>
        </w:rPr>
        <w:t>When moving in and around the building walk quietly- running, shouting is not acceptable.</w:t>
      </w:r>
    </w:p>
    <w:p w:rsidR="00DF08EE" w:rsidRPr="002F24D1" w:rsidRDefault="006946C7">
      <w:pPr>
        <w:pStyle w:val="ListParagraph"/>
        <w:numPr>
          <w:ilvl w:val="0"/>
          <w:numId w:val="6"/>
        </w:numPr>
        <w:spacing w:line="240" w:lineRule="auto"/>
        <w:rPr>
          <w:rFonts w:ascii="Arial" w:hAnsi="Arial" w:cs="Arial"/>
        </w:rPr>
      </w:pPr>
      <w:r w:rsidRPr="002F24D1">
        <w:rPr>
          <w:rFonts w:ascii="Arial" w:hAnsi="Arial" w:cs="Arial"/>
        </w:rPr>
        <w:t>Walk on the left in corridors.</w:t>
      </w:r>
    </w:p>
    <w:p w:rsidR="00DF08EE" w:rsidRPr="000315BB" w:rsidRDefault="006946C7">
      <w:pPr>
        <w:pStyle w:val="ListParagraph"/>
        <w:numPr>
          <w:ilvl w:val="0"/>
          <w:numId w:val="6"/>
        </w:numPr>
        <w:spacing w:line="240" w:lineRule="auto"/>
        <w:rPr>
          <w:rFonts w:ascii="Arial" w:hAnsi="Arial" w:cs="Arial"/>
        </w:rPr>
      </w:pPr>
      <w:r w:rsidRPr="002F24D1">
        <w:rPr>
          <w:rFonts w:ascii="Arial" w:hAnsi="Arial" w:cs="Arial"/>
        </w:rPr>
        <w:t xml:space="preserve">Always be </w:t>
      </w:r>
      <w:r w:rsidRPr="000315BB">
        <w:rPr>
          <w:rFonts w:ascii="Arial" w:hAnsi="Arial" w:cs="Arial"/>
        </w:rPr>
        <w:t>on time.</w:t>
      </w:r>
    </w:p>
    <w:p w:rsidR="00DF08EE" w:rsidRPr="000315BB" w:rsidRDefault="006946C7">
      <w:pPr>
        <w:pStyle w:val="ListParagraph"/>
        <w:numPr>
          <w:ilvl w:val="0"/>
          <w:numId w:val="6"/>
        </w:numPr>
        <w:spacing w:line="240" w:lineRule="auto"/>
        <w:rPr>
          <w:rFonts w:ascii="Arial" w:hAnsi="Arial" w:cs="Arial"/>
        </w:rPr>
      </w:pPr>
      <w:r w:rsidRPr="000315BB">
        <w:rPr>
          <w:rFonts w:ascii="Arial" w:hAnsi="Arial" w:cs="Arial"/>
        </w:rPr>
        <w:t>Put litter in bins.</w:t>
      </w:r>
    </w:p>
    <w:p w:rsidR="00DF08EE" w:rsidRPr="000315BB" w:rsidRDefault="006946C7">
      <w:pPr>
        <w:pStyle w:val="ListParagraph"/>
        <w:numPr>
          <w:ilvl w:val="0"/>
          <w:numId w:val="6"/>
        </w:numPr>
        <w:spacing w:line="240" w:lineRule="auto"/>
        <w:rPr>
          <w:rFonts w:ascii="Arial" w:hAnsi="Arial" w:cs="Arial"/>
        </w:rPr>
      </w:pPr>
      <w:r w:rsidRPr="000315BB">
        <w:rPr>
          <w:rFonts w:ascii="Arial" w:hAnsi="Arial" w:cs="Arial"/>
        </w:rPr>
        <w:t>Full school uniform must always be worn</w:t>
      </w:r>
      <w:r w:rsidR="00847386">
        <w:rPr>
          <w:rFonts w:ascii="Arial" w:hAnsi="Arial" w:cs="Arial"/>
        </w:rPr>
        <w:t xml:space="preserve"> with pride</w:t>
      </w:r>
      <w:r w:rsidRPr="000315BB">
        <w:rPr>
          <w:rFonts w:ascii="Arial" w:hAnsi="Arial" w:cs="Arial"/>
        </w:rPr>
        <w:t>. For uniform standards please refer to the</w:t>
      </w:r>
      <w:r w:rsidR="00B91DDD" w:rsidRPr="000315BB">
        <w:rPr>
          <w:rFonts w:ascii="Arial" w:hAnsi="Arial" w:cs="Arial"/>
        </w:rPr>
        <w:t xml:space="preserve"> school</w:t>
      </w:r>
      <w:r w:rsidRPr="000315BB">
        <w:rPr>
          <w:rFonts w:ascii="Arial" w:hAnsi="Arial" w:cs="Arial"/>
        </w:rPr>
        <w:t xml:space="preserve"> website.</w:t>
      </w:r>
    </w:p>
    <w:p w:rsidR="00AF4A2B" w:rsidRPr="00791A53" w:rsidRDefault="00AF4A2B" w:rsidP="00AF4A2B">
      <w:pPr>
        <w:pStyle w:val="ListParagraph"/>
        <w:spacing w:line="240" w:lineRule="auto"/>
        <w:rPr>
          <w:rFonts w:ascii="Arial" w:hAnsi="Arial" w:cs="Arial"/>
          <w:color w:val="FF0000"/>
        </w:rPr>
      </w:pPr>
    </w:p>
    <w:p w:rsidR="00DF08EE" w:rsidRPr="002F24D1" w:rsidRDefault="006946C7">
      <w:pPr>
        <w:spacing w:line="240" w:lineRule="auto"/>
        <w:rPr>
          <w:rFonts w:ascii="Arial" w:hAnsi="Arial" w:cs="Arial"/>
          <w:b/>
          <w:bCs/>
        </w:rPr>
      </w:pPr>
      <w:r w:rsidRPr="002F24D1">
        <w:rPr>
          <w:rFonts w:ascii="Arial" w:hAnsi="Arial" w:cs="Arial"/>
          <w:b/>
          <w:bCs/>
        </w:rPr>
        <w:t xml:space="preserve">Members of the </w:t>
      </w:r>
      <w:r w:rsidR="00B91DDD" w:rsidRPr="002F24D1">
        <w:rPr>
          <w:rFonts w:ascii="Arial" w:hAnsi="Arial" w:cs="Arial"/>
          <w:b/>
          <w:bCs/>
        </w:rPr>
        <w:t xml:space="preserve">school </w:t>
      </w:r>
      <w:r w:rsidRPr="002F24D1">
        <w:rPr>
          <w:rFonts w:ascii="Arial" w:hAnsi="Arial" w:cs="Arial"/>
          <w:b/>
          <w:bCs/>
        </w:rPr>
        <w:t>community are not expected to:</w:t>
      </w:r>
    </w:p>
    <w:p w:rsidR="00DF08EE" w:rsidRPr="002F24D1" w:rsidRDefault="006946C7">
      <w:pPr>
        <w:pStyle w:val="ListParagraph"/>
        <w:numPr>
          <w:ilvl w:val="0"/>
          <w:numId w:val="7"/>
        </w:numPr>
        <w:spacing w:line="240" w:lineRule="auto"/>
        <w:rPr>
          <w:rFonts w:ascii="Arial" w:hAnsi="Arial" w:cs="Arial"/>
        </w:rPr>
      </w:pPr>
      <w:r w:rsidRPr="002F24D1">
        <w:rPr>
          <w:rFonts w:ascii="Arial" w:hAnsi="Arial" w:cs="Arial"/>
        </w:rPr>
        <w:t>Use obscene, racist, homophobic, sexist or transphobic language.</w:t>
      </w:r>
    </w:p>
    <w:p w:rsidR="00DF08EE" w:rsidRPr="002F24D1" w:rsidRDefault="006946C7">
      <w:pPr>
        <w:pStyle w:val="ListParagraph"/>
        <w:numPr>
          <w:ilvl w:val="0"/>
          <w:numId w:val="7"/>
        </w:numPr>
        <w:spacing w:line="240" w:lineRule="auto"/>
        <w:rPr>
          <w:rFonts w:ascii="Arial" w:hAnsi="Arial" w:cs="Arial"/>
        </w:rPr>
      </w:pPr>
      <w:r w:rsidRPr="002F24D1">
        <w:rPr>
          <w:rFonts w:ascii="Arial" w:hAnsi="Arial" w:cs="Arial"/>
        </w:rPr>
        <w:t>Behave in a manner that may be perceived as threatening or aggressive.</w:t>
      </w:r>
    </w:p>
    <w:p w:rsidR="00DF08EE" w:rsidRPr="002F24D1" w:rsidRDefault="006946C7">
      <w:pPr>
        <w:pStyle w:val="ListParagraph"/>
        <w:numPr>
          <w:ilvl w:val="0"/>
          <w:numId w:val="7"/>
        </w:numPr>
        <w:spacing w:line="240" w:lineRule="auto"/>
        <w:rPr>
          <w:rFonts w:ascii="Arial" w:hAnsi="Arial" w:cs="Arial"/>
        </w:rPr>
      </w:pPr>
      <w:r w:rsidRPr="002F24D1">
        <w:rPr>
          <w:rFonts w:ascii="Arial" w:hAnsi="Arial" w:cs="Arial"/>
        </w:rPr>
        <w:t>Truant or abscond from school.</w:t>
      </w:r>
    </w:p>
    <w:p w:rsidR="00DF08EE" w:rsidRPr="002F24D1" w:rsidRDefault="006946C7">
      <w:pPr>
        <w:pStyle w:val="ListParagraph"/>
        <w:numPr>
          <w:ilvl w:val="0"/>
          <w:numId w:val="7"/>
        </w:numPr>
        <w:spacing w:line="240" w:lineRule="auto"/>
        <w:rPr>
          <w:rFonts w:ascii="Arial" w:hAnsi="Arial" w:cs="Arial"/>
        </w:rPr>
      </w:pPr>
      <w:r w:rsidRPr="002F24D1">
        <w:rPr>
          <w:rFonts w:ascii="Arial" w:hAnsi="Arial" w:cs="Arial"/>
        </w:rPr>
        <w:t>Vandalise property.</w:t>
      </w:r>
    </w:p>
    <w:p w:rsidR="00DF08EE" w:rsidRDefault="006946C7">
      <w:pPr>
        <w:pStyle w:val="ListParagraph"/>
        <w:numPr>
          <w:ilvl w:val="0"/>
          <w:numId w:val="7"/>
        </w:numPr>
        <w:spacing w:line="240" w:lineRule="auto"/>
        <w:rPr>
          <w:rFonts w:ascii="Arial" w:hAnsi="Arial" w:cs="Arial"/>
        </w:rPr>
      </w:pPr>
      <w:r w:rsidRPr="002F24D1">
        <w:rPr>
          <w:rFonts w:ascii="Arial" w:hAnsi="Arial" w:cs="Arial"/>
        </w:rPr>
        <w:t>Bully others.</w:t>
      </w:r>
    </w:p>
    <w:p w:rsidR="00AF4A2B" w:rsidRPr="002F24D1" w:rsidRDefault="00AF4A2B" w:rsidP="00AF4A2B">
      <w:pPr>
        <w:pStyle w:val="ListParagraph"/>
        <w:spacing w:line="240" w:lineRule="auto"/>
        <w:rPr>
          <w:rFonts w:ascii="Arial" w:hAnsi="Arial" w:cs="Arial"/>
        </w:rPr>
      </w:pPr>
    </w:p>
    <w:p w:rsidR="00DF08EE" w:rsidRPr="002F24D1" w:rsidRDefault="006946C7">
      <w:pPr>
        <w:spacing w:line="240" w:lineRule="auto"/>
        <w:rPr>
          <w:rFonts w:ascii="Arial" w:hAnsi="Arial" w:cs="Arial"/>
          <w:b/>
          <w:bCs/>
        </w:rPr>
      </w:pPr>
      <w:r w:rsidRPr="002F24D1">
        <w:rPr>
          <w:rFonts w:ascii="Arial" w:hAnsi="Arial" w:cs="Arial"/>
          <w:b/>
          <w:bCs/>
        </w:rPr>
        <w:lastRenderedPageBreak/>
        <w:t xml:space="preserve">The following are not allowed on the </w:t>
      </w:r>
      <w:r w:rsidR="00B91DDD" w:rsidRPr="002F24D1">
        <w:rPr>
          <w:rFonts w:ascii="Arial" w:hAnsi="Arial" w:cs="Arial"/>
          <w:b/>
          <w:bCs/>
        </w:rPr>
        <w:t xml:space="preserve">school </w:t>
      </w:r>
      <w:r w:rsidRPr="002F24D1">
        <w:rPr>
          <w:rFonts w:ascii="Arial" w:hAnsi="Arial" w:cs="Arial"/>
          <w:b/>
          <w:bCs/>
        </w:rPr>
        <w:t>premises:</w:t>
      </w:r>
    </w:p>
    <w:p w:rsidR="00DF08EE" w:rsidRPr="002F24D1" w:rsidRDefault="004E7A6A">
      <w:pPr>
        <w:pStyle w:val="ListParagraph"/>
        <w:numPr>
          <w:ilvl w:val="0"/>
          <w:numId w:val="8"/>
        </w:numPr>
        <w:spacing w:line="240" w:lineRule="auto"/>
        <w:rPr>
          <w:rFonts w:ascii="Arial" w:hAnsi="Arial" w:cs="Arial"/>
        </w:rPr>
      </w:pPr>
      <w:r>
        <w:rPr>
          <w:rFonts w:ascii="Arial" w:hAnsi="Arial" w:cs="Arial"/>
        </w:rPr>
        <w:t>C</w:t>
      </w:r>
      <w:r w:rsidR="006946C7" w:rsidRPr="002F24D1">
        <w:rPr>
          <w:rFonts w:ascii="Arial" w:hAnsi="Arial" w:cs="Arial"/>
        </w:rPr>
        <w:t>ontrolled substances</w:t>
      </w:r>
    </w:p>
    <w:p w:rsidR="00DF08EE" w:rsidRPr="002F24D1" w:rsidRDefault="006946C7">
      <w:pPr>
        <w:pStyle w:val="ListParagraph"/>
        <w:numPr>
          <w:ilvl w:val="0"/>
          <w:numId w:val="8"/>
        </w:numPr>
        <w:spacing w:line="240" w:lineRule="auto"/>
        <w:rPr>
          <w:rFonts w:ascii="Arial" w:hAnsi="Arial" w:cs="Arial"/>
        </w:rPr>
      </w:pPr>
      <w:r w:rsidRPr="002F24D1">
        <w:rPr>
          <w:rFonts w:ascii="Arial" w:hAnsi="Arial" w:cs="Arial"/>
        </w:rPr>
        <w:t>Children under the age of 18 are not allowed to bring cigarettes, electronic cigarettes or other smoking paraphernalia into the</w:t>
      </w:r>
      <w:r w:rsidR="00B91DDD" w:rsidRPr="002F24D1">
        <w:rPr>
          <w:rFonts w:ascii="Arial" w:hAnsi="Arial" w:cs="Arial"/>
        </w:rPr>
        <w:t xml:space="preserve"> school</w:t>
      </w:r>
      <w:r w:rsidRPr="002F24D1">
        <w:rPr>
          <w:rFonts w:ascii="Arial" w:hAnsi="Arial" w:cs="Arial"/>
        </w:rPr>
        <w:t>.</w:t>
      </w:r>
    </w:p>
    <w:p w:rsidR="00DF08EE" w:rsidRPr="002F24D1" w:rsidRDefault="004E7A6A">
      <w:pPr>
        <w:pStyle w:val="ListParagraph"/>
        <w:numPr>
          <w:ilvl w:val="0"/>
          <w:numId w:val="8"/>
        </w:numPr>
        <w:autoSpaceDE w:val="0"/>
        <w:autoSpaceDN w:val="0"/>
        <w:adjustRightInd w:val="0"/>
        <w:spacing w:after="118" w:line="240" w:lineRule="auto"/>
        <w:rPr>
          <w:rFonts w:ascii="Arial" w:hAnsi="Arial" w:cs="Arial"/>
          <w:color w:val="000000"/>
        </w:rPr>
      </w:pPr>
      <w:r>
        <w:rPr>
          <w:rFonts w:ascii="Arial" w:hAnsi="Arial" w:cs="Arial"/>
          <w:color w:val="000000"/>
        </w:rPr>
        <w:t>K</w:t>
      </w:r>
      <w:r w:rsidR="006946C7" w:rsidRPr="002F24D1">
        <w:rPr>
          <w:rFonts w:ascii="Arial" w:hAnsi="Arial" w:cs="Arial"/>
          <w:color w:val="000000"/>
        </w:rPr>
        <w:t xml:space="preserve">nives or weapons </w:t>
      </w:r>
    </w:p>
    <w:p w:rsidR="00DF08EE" w:rsidRPr="002F24D1" w:rsidRDefault="004E7A6A">
      <w:pPr>
        <w:pStyle w:val="ListParagraph"/>
        <w:numPr>
          <w:ilvl w:val="0"/>
          <w:numId w:val="8"/>
        </w:numPr>
        <w:autoSpaceDE w:val="0"/>
        <w:autoSpaceDN w:val="0"/>
        <w:adjustRightInd w:val="0"/>
        <w:spacing w:after="118" w:line="240" w:lineRule="auto"/>
        <w:rPr>
          <w:rFonts w:ascii="Arial" w:hAnsi="Arial" w:cs="Arial"/>
          <w:color w:val="000000"/>
        </w:rPr>
      </w:pPr>
      <w:r w:rsidRPr="002F24D1">
        <w:rPr>
          <w:rFonts w:ascii="Arial" w:hAnsi="Arial" w:cs="Arial"/>
          <w:color w:val="000000"/>
        </w:rPr>
        <w:t>A</w:t>
      </w:r>
      <w:r w:rsidR="006946C7" w:rsidRPr="002F24D1">
        <w:rPr>
          <w:rFonts w:ascii="Arial" w:hAnsi="Arial" w:cs="Arial"/>
          <w:color w:val="000000"/>
        </w:rPr>
        <w:t xml:space="preserve">lcohol </w:t>
      </w:r>
    </w:p>
    <w:p w:rsidR="00DF08EE" w:rsidRPr="002F24D1" w:rsidRDefault="004E7A6A">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I</w:t>
      </w:r>
      <w:r w:rsidR="006946C7" w:rsidRPr="002F24D1">
        <w:rPr>
          <w:rFonts w:ascii="Arial" w:hAnsi="Arial" w:cs="Arial"/>
          <w:color w:val="000000"/>
        </w:rPr>
        <w:t xml:space="preserve">llegal drugs </w:t>
      </w:r>
    </w:p>
    <w:p w:rsidR="00DF08EE" w:rsidRPr="002F24D1" w:rsidRDefault="004E7A6A">
      <w:pPr>
        <w:pStyle w:val="ListParagraph"/>
        <w:numPr>
          <w:ilvl w:val="0"/>
          <w:numId w:val="8"/>
        </w:numPr>
        <w:autoSpaceDE w:val="0"/>
        <w:autoSpaceDN w:val="0"/>
        <w:adjustRightInd w:val="0"/>
        <w:spacing w:after="117" w:line="240" w:lineRule="auto"/>
        <w:rPr>
          <w:rFonts w:ascii="Arial" w:hAnsi="Arial" w:cs="Arial"/>
          <w:color w:val="000000"/>
        </w:rPr>
      </w:pPr>
      <w:r>
        <w:rPr>
          <w:rFonts w:ascii="Arial" w:hAnsi="Arial" w:cs="Arial"/>
          <w:color w:val="000000"/>
        </w:rPr>
        <w:t>S</w:t>
      </w:r>
      <w:r w:rsidR="006946C7" w:rsidRPr="002F24D1">
        <w:rPr>
          <w:rFonts w:ascii="Arial" w:hAnsi="Arial" w:cs="Arial"/>
          <w:color w:val="000000"/>
        </w:rPr>
        <w:t xml:space="preserve">tolen items </w:t>
      </w:r>
    </w:p>
    <w:p w:rsidR="00DF08EE" w:rsidRPr="002F24D1" w:rsidRDefault="004E7A6A">
      <w:pPr>
        <w:pStyle w:val="ListParagraph"/>
        <w:numPr>
          <w:ilvl w:val="0"/>
          <w:numId w:val="8"/>
        </w:numPr>
        <w:autoSpaceDE w:val="0"/>
        <w:autoSpaceDN w:val="0"/>
        <w:adjustRightInd w:val="0"/>
        <w:spacing w:after="117" w:line="240" w:lineRule="auto"/>
        <w:rPr>
          <w:rFonts w:ascii="Arial" w:hAnsi="Arial" w:cs="Arial"/>
          <w:color w:val="000000"/>
        </w:rPr>
      </w:pPr>
      <w:r>
        <w:rPr>
          <w:rFonts w:ascii="Arial" w:hAnsi="Arial" w:cs="Arial"/>
          <w:color w:val="000000"/>
        </w:rPr>
        <w:t>T</w:t>
      </w:r>
      <w:r w:rsidR="006946C7" w:rsidRPr="002F24D1">
        <w:rPr>
          <w:rFonts w:ascii="Arial" w:hAnsi="Arial" w:cs="Arial"/>
          <w:color w:val="000000"/>
        </w:rPr>
        <w:t>obacco</w:t>
      </w:r>
      <w:r>
        <w:rPr>
          <w:rFonts w:ascii="Arial" w:hAnsi="Arial" w:cs="Arial"/>
          <w:color w:val="000000"/>
        </w:rPr>
        <w:t xml:space="preserve">, lighters/matches or </w:t>
      </w:r>
      <w:r w:rsidR="006946C7" w:rsidRPr="002F24D1">
        <w:rPr>
          <w:rFonts w:ascii="Arial" w:hAnsi="Arial" w:cs="Arial"/>
          <w:color w:val="000000"/>
        </w:rPr>
        <w:t xml:space="preserve">cigarette papers </w:t>
      </w:r>
    </w:p>
    <w:p w:rsidR="00DF08EE" w:rsidRPr="002F24D1" w:rsidRDefault="004E7A6A">
      <w:pPr>
        <w:pStyle w:val="ListParagraph"/>
        <w:numPr>
          <w:ilvl w:val="0"/>
          <w:numId w:val="8"/>
        </w:numPr>
        <w:autoSpaceDE w:val="0"/>
        <w:autoSpaceDN w:val="0"/>
        <w:adjustRightInd w:val="0"/>
        <w:spacing w:after="117" w:line="240" w:lineRule="auto"/>
        <w:rPr>
          <w:rFonts w:ascii="Arial" w:hAnsi="Arial" w:cs="Arial"/>
          <w:color w:val="000000"/>
        </w:rPr>
      </w:pPr>
      <w:r>
        <w:rPr>
          <w:rFonts w:ascii="Arial" w:hAnsi="Arial" w:cs="Arial"/>
          <w:color w:val="000000"/>
        </w:rPr>
        <w:t>F</w:t>
      </w:r>
      <w:r w:rsidR="006946C7" w:rsidRPr="002F24D1">
        <w:rPr>
          <w:rFonts w:ascii="Arial" w:hAnsi="Arial" w:cs="Arial"/>
          <w:color w:val="000000"/>
        </w:rPr>
        <w:t xml:space="preserve">ireworks </w:t>
      </w:r>
    </w:p>
    <w:p w:rsidR="00DF08EE" w:rsidRPr="002F24D1" w:rsidRDefault="004E7A6A">
      <w:pPr>
        <w:pStyle w:val="ListParagraph"/>
        <w:numPr>
          <w:ilvl w:val="0"/>
          <w:numId w:val="8"/>
        </w:numPr>
        <w:autoSpaceDE w:val="0"/>
        <w:autoSpaceDN w:val="0"/>
        <w:adjustRightInd w:val="0"/>
        <w:spacing w:after="117" w:line="240" w:lineRule="auto"/>
        <w:rPr>
          <w:rFonts w:ascii="Arial" w:hAnsi="Arial" w:cs="Arial"/>
          <w:color w:val="000000"/>
        </w:rPr>
      </w:pPr>
      <w:r>
        <w:rPr>
          <w:rFonts w:ascii="Arial" w:hAnsi="Arial" w:cs="Arial"/>
          <w:color w:val="000000"/>
        </w:rPr>
        <w:t>P</w:t>
      </w:r>
      <w:r w:rsidR="006946C7" w:rsidRPr="002F24D1">
        <w:rPr>
          <w:rFonts w:ascii="Arial" w:hAnsi="Arial" w:cs="Arial"/>
          <w:color w:val="000000"/>
        </w:rPr>
        <w:t xml:space="preserve">ornographic images </w:t>
      </w:r>
    </w:p>
    <w:p w:rsidR="00DF08EE" w:rsidRPr="002F24D1" w:rsidRDefault="004E7A6A">
      <w:pPr>
        <w:pStyle w:val="ListParagraph"/>
        <w:numPr>
          <w:ilvl w:val="0"/>
          <w:numId w:val="8"/>
        </w:numPr>
        <w:autoSpaceDE w:val="0"/>
        <w:autoSpaceDN w:val="0"/>
        <w:adjustRightInd w:val="0"/>
        <w:spacing w:after="117" w:line="240" w:lineRule="auto"/>
        <w:rPr>
          <w:rFonts w:ascii="Arial" w:hAnsi="Arial" w:cs="Arial"/>
          <w:color w:val="000000"/>
        </w:rPr>
      </w:pPr>
      <w:r>
        <w:rPr>
          <w:rFonts w:ascii="Arial" w:hAnsi="Arial" w:cs="Arial"/>
          <w:color w:val="000000"/>
        </w:rPr>
        <w:t>A</w:t>
      </w:r>
      <w:r w:rsidR="006946C7" w:rsidRPr="002F24D1">
        <w:rPr>
          <w:rFonts w:ascii="Arial" w:hAnsi="Arial" w:cs="Arial"/>
          <w:color w:val="000000"/>
        </w:rPr>
        <w:t>ny article that the member of staff reasonably suspects has been, or is likely to be, used to commit an offence</w:t>
      </w:r>
    </w:p>
    <w:p w:rsidR="00DF08EE" w:rsidRPr="002F24D1" w:rsidRDefault="004E7A6A">
      <w:pPr>
        <w:pStyle w:val="ListParagraph"/>
        <w:numPr>
          <w:ilvl w:val="0"/>
          <w:numId w:val="8"/>
        </w:numPr>
        <w:autoSpaceDE w:val="0"/>
        <w:autoSpaceDN w:val="0"/>
        <w:adjustRightInd w:val="0"/>
        <w:spacing w:after="117" w:line="240" w:lineRule="auto"/>
        <w:rPr>
          <w:rFonts w:ascii="Arial" w:hAnsi="Arial" w:cs="Arial"/>
          <w:color w:val="000000"/>
        </w:rPr>
      </w:pPr>
      <w:r>
        <w:rPr>
          <w:rFonts w:ascii="Arial" w:hAnsi="Arial" w:cs="Arial"/>
          <w:color w:val="000000"/>
        </w:rPr>
        <w:t>Any item which may</w:t>
      </w:r>
      <w:r w:rsidR="006946C7" w:rsidRPr="002F24D1">
        <w:rPr>
          <w:rFonts w:ascii="Arial" w:hAnsi="Arial" w:cs="Arial"/>
          <w:color w:val="000000"/>
        </w:rPr>
        <w:t xml:space="preserve"> cause personal injury to, or damage to the property of, any person (including the pupil). </w:t>
      </w:r>
    </w:p>
    <w:p w:rsidR="00DF08EE" w:rsidRPr="002F24D1" w:rsidRDefault="00DF08EE">
      <w:pPr>
        <w:pStyle w:val="ListParagraph"/>
        <w:autoSpaceDE w:val="0"/>
        <w:autoSpaceDN w:val="0"/>
        <w:adjustRightInd w:val="0"/>
        <w:spacing w:after="117" w:line="240" w:lineRule="auto"/>
        <w:ind w:left="780"/>
        <w:rPr>
          <w:rFonts w:ascii="Arial" w:hAnsi="Arial" w:cs="Arial"/>
          <w:color w:val="000000"/>
        </w:rPr>
      </w:pPr>
    </w:p>
    <w:p w:rsidR="00DF08EE" w:rsidRPr="002F24D1" w:rsidRDefault="006946C7">
      <w:pPr>
        <w:pStyle w:val="ListParagraph"/>
        <w:autoSpaceDE w:val="0"/>
        <w:autoSpaceDN w:val="0"/>
        <w:adjustRightInd w:val="0"/>
        <w:spacing w:after="117" w:line="240" w:lineRule="auto"/>
        <w:ind w:left="780"/>
        <w:rPr>
          <w:rFonts w:ascii="Arial" w:hAnsi="Arial" w:cs="Arial"/>
          <w:color w:val="000000"/>
        </w:rPr>
      </w:pPr>
      <w:r w:rsidRPr="002F24D1">
        <w:rPr>
          <w:rFonts w:ascii="Arial" w:hAnsi="Arial" w:cs="Arial"/>
          <w:color w:val="000000"/>
        </w:rPr>
        <w:t>See DfE Guidelines: ‘Searching, screening and confiscation’. February 2014</w:t>
      </w:r>
    </w:p>
    <w:p w:rsidR="00DF08EE" w:rsidRPr="002F24D1" w:rsidRDefault="00DF08EE">
      <w:pPr>
        <w:pStyle w:val="ListParagraph"/>
        <w:spacing w:line="240" w:lineRule="auto"/>
        <w:ind w:left="780"/>
        <w:rPr>
          <w:rFonts w:ascii="Arial" w:hAnsi="Arial" w:cs="Arial"/>
        </w:rPr>
      </w:pPr>
    </w:p>
    <w:p w:rsidR="00DF08EE" w:rsidRPr="002F24D1" w:rsidRDefault="006946C7">
      <w:pPr>
        <w:spacing w:line="240" w:lineRule="auto"/>
        <w:jc w:val="both"/>
        <w:rPr>
          <w:rFonts w:ascii="Arial" w:hAnsi="Arial" w:cs="Arial"/>
          <w:b/>
          <w:u w:val="single"/>
        </w:rPr>
      </w:pPr>
      <w:r w:rsidRPr="002F24D1">
        <w:rPr>
          <w:rFonts w:ascii="Arial" w:hAnsi="Arial" w:cs="Arial"/>
          <w:b/>
          <w:u w:val="single"/>
        </w:rPr>
        <w:t xml:space="preserve">Searching </w:t>
      </w:r>
      <w:r w:rsidR="00A04947">
        <w:rPr>
          <w:rFonts w:ascii="Arial" w:hAnsi="Arial" w:cs="Arial"/>
          <w:b/>
          <w:u w:val="single"/>
        </w:rPr>
        <w:t>pupil</w:t>
      </w:r>
      <w:r w:rsidRPr="002F24D1">
        <w:rPr>
          <w:rFonts w:ascii="Arial" w:hAnsi="Arial" w:cs="Arial"/>
          <w:b/>
          <w:u w:val="single"/>
        </w:rPr>
        <w:t>s and their possessions</w:t>
      </w:r>
    </w:p>
    <w:p w:rsidR="00DF08EE" w:rsidRPr="002F24D1" w:rsidRDefault="00B91DDD">
      <w:pPr>
        <w:autoSpaceDE w:val="0"/>
        <w:autoSpaceDN w:val="0"/>
        <w:adjustRightInd w:val="0"/>
        <w:spacing w:after="0" w:line="240" w:lineRule="auto"/>
        <w:rPr>
          <w:rFonts w:ascii="Arial" w:hAnsi="Arial" w:cs="Arial"/>
          <w:color w:val="000000"/>
        </w:rPr>
      </w:pPr>
      <w:r w:rsidRPr="002F24D1">
        <w:rPr>
          <w:rFonts w:ascii="Arial" w:hAnsi="Arial" w:cs="Arial"/>
          <w:color w:val="000000"/>
        </w:rPr>
        <w:t>The Headteacher</w:t>
      </w:r>
      <w:r w:rsidR="006946C7" w:rsidRPr="002F24D1">
        <w:rPr>
          <w:rFonts w:ascii="Arial" w:hAnsi="Arial" w:cs="Arial"/>
          <w:color w:val="000000"/>
        </w:rPr>
        <w:t xml:space="preserve"> has authorised members of the core leadership team to search </w:t>
      </w:r>
      <w:r w:rsidR="00A04947">
        <w:rPr>
          <w:rFonts w:ascii="Arial" w:hAnsi="Arial" w:cs="Arial"/>
          <w:color w:val="000000"/>
        </w:rPr>
        <w:t>pupil</w:t>
      </w:r>
      <w:r w:rsidR="00847386">
        <w:rPr>
          <w:rFonts w:ascii="Arial" w:hAnsi="Arial" w:cs="Arial"/>
          <w:color w:val="000000"/>
        </w:rPr>
        <w:t>s (including bags</w:t>
      </w:r>
      <w:r w:rsidR="006946C7" w:rsidRPr="002F24D1">
        <w:rPr>
          <w:rFonts w:ascii="Arial" w:hAnsi="Arial" w:cs="Arial"/>
          <w:color w:val="000000"/>
        </w:rPr>
        <w:t xml:space="preserve">), without their consent if there is reasonable grounds for doing so (such as searching for weapons, alcohol or drugs). Reasonable force may be used to execute the search. </w:t>
      </w:r>
    </w:p>
    <w:p w:rsidR="00DF08EE" w:rsidRPr="002F24D1" w:rsidRDefault="006946C7">
      <w:pPr>
        <w:spacing w:line="240" w:lineRule="auto"/>
        <w:rPr>
          <w:rFonts w:ascii="Arial" w:hAnsi="Arial" w:cs="Arial"/>
          <w:color w:val="000000"/>
        </w:rPr>
      </w:pPr>
      <w:r w:rsidRPr="002F24D1">
        <w:rPr>
          <w:rFonts w:ascii="Arial" w:hAnsi="Arial" w:cs="Arial"/>
          <w:color w:val="000000"/>
        </w:rPr>
        <w:t>It is good practice to ensure that these searches are conducted with two adults present.</w:t>
      </w:r>
    </w:p>
    <w:p w:rsidR="00504D17" w:rsidRDefault="00504D17">
      <w:pPr>
        <w:autoSpaceDE w:val="0"/>
        <w:autoSpaceDN w:val="0"/>
        <w:adjustRightInd w:val="0"/>
        <w:spacing w:after="0" w:line="240" w:lineRule="auto"/>
        <w:rPr>
          <w:rFonts w:ascii="Arial" w:hAnsi="Arial" w:cs="Arial"/>
          <w:b/>
          <w:bCs/>
        </w:rPr>
      </w:pPr>
    </w:p>
    <w:p w:rsidR="00504D17" w:rsidRDefault="00504D17">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Confiscation</w:t>
      </w:r>
    </w:p>
    <w:p w:rsidR="00DF08EE" w:rsidRPr="00E20DEB" w:rsidRDefault="006946C7">
      <w:pPr>
        <w:autoSpaceDE w:val="0"/>
        <w:autoSpaceDN w:val="0"/>
        <w:adjustRightInd w:val="0"/>
        <w:spacing w:after="0" w:line="240" w:lineRule="auto"/>
        <w:rPr>
          <w:rFonts w:ascii="Arial" w:hAnsi="Arial" w:cs="Arial"/>
        </w:rPr>
      </w:pPr>
      <w:r w:rsidRPr="002F24D1">
        <w:rPr>
          <w:rFonts w:ascii="Arial" w:hAnsi="Arial" w:cs="Arial"/>
        </w:rPr>
        <w:t>The Education and Inspections Act 2006 provides authority for a member of staff to use</w:t>
      </w:r>
      <w:r w:rsidR="00E20DEB">
        <w:rPr>
          <w:rFonts w:ascii="Arial" w:hAnsi="Arial" w:cs="Arial"/>
        </w:rPr>
        <w:t xml:space="preserve"> c</w:t>
      </w:r>
      <w:r w:rsidR="00E20DEB" w:rsidRPr="002F24D1">
        <w:rPr>
          <w:rFonts w:ascii="Arial" w:hAnsi="Arial" w:cs="Arial"/>
        </w:rPr>
        <w:t>onfiscation</w:t>
      </w:r>
      <w:r w:rsidRPr="002F24D1">
        <w:rPr>
          <w:rFonts w:ascii="Arial" w:hAnsi="Arial" w:cs="Arial"/>
        </w:rPr>
        <w:t xml:space="preserve"> as a disciplinary sanction </w:t>
      </w:r>
      <w:r w:rsidRPr="002F24D1">
        <w:rPr>
          <w:rFonts w:ascii="Arial" w:hAnsi="Arial" w:cs="Arial"/>
          <w:b/>
          <w:bCs/>
        </w:rPr>
        <w:t xml:space="preserve">if it is lawful. </w:t>
      </w:r>
      <w:r w:rsidRPr="002F24D1">
        <w:rPr>
          <w:rFonts w:ascii="Arial" w:hAnsi="Arial" w:cs="Arial"/>
        </w:rPr>
        <w:t xml:space="preserve">That includes seizure </w:t>
      </w:r>
      <w:r w:rsidR="004379DF" w:rsidRPr="002F24D1">
        <w:rPr>
          <w:rFonts w:ascii="Arial" w:hAnsi="Arial" w:cs="Arial"/>
        </w:rPr>
        <w:t>and</w:t>
      </w:r>
      <w:r w:rsidRPr="002F24D1">
        <w:rPr>
          <w:rFonts w:ascii="Arial" w:hAnsi="Arial" w:cs="Arial"/>
        </w:rPr>
        <w:t>, as</w:t>
      </w:r>
      <w:r w:rsidR="00E20DEB">
        <w:rPr>
          <w:rFonts w:ascii="Arial" w:hAnsi="Arial" w:cs="Arial"/>
        </w:rPr>
        <w:t xml:space="preserve"> </w:t>
      </w:r>
      <w:r w:rsidRPr="002F24D1">
        <w:rPr>
          <w:rFonts w:ascii="Arial" w:hAnsi="Arial" w:cs="Arial"/>
        </w:rPr>
        <w:t xml:space="preserve">appropriate, the retention and disposal of certain items. All staff have the authority to confiscate </w:t>
      </w:r>
      <w:r w:rsidRPr="002F24D1">
        <w:rPr>
          <w:rFonts w:ascii="Arial" w:hAnsi="Arial" w:cs="Arial"/>
          <w:color w:val="000000"/>
        </w:rPr>
        <w:t xml:space="preserve">mobile phones from </w:t>
      </w:r>
      <w:r w:rsidR="00A04947">
        <w:rPr>
          <w:rFonts w:ascii="Arial" w:hAnsi="Arial" w:cs="Arial"/>
          <w:color w:val="000000"/>
        </w:rPr>
        <w:t>pupil</w:t>
      </w:r>
      <w:r w:rsidRPr="002F24D1">
        <w:rPr>
          <w:rFonts w:ascii="Arial" w:hAnsi="Arial" w:cs="Arial"/>
          <w:color w:val="000000"/>
        </w:rPr>
        <w:t>s. When a mobile phone ha</w:t>
      </w:r>
      <w:r w:rsidR="009B60DB" w:rsidRPr="002F24D1">
        <w:rPr>
          <w:rFonts w:ascii="Arial" w:hAnsi="Arial" w:cs="Arial"/>
          <w:color w:val="000000"/>
        </w:rPr>
        <w:t xml:space="preserve">s been confiscated it will placed in a safe area </w:t>
      </w:r>
      <w:r w:rsidRPr="002F24D1">
        <w:rPr>
          <w:rFonts w:ascii="Arial" w:hAnsi="Arial" w:cs="Arial"/>
          <w:color w:val="000000"/>
        </w:rPr>
        <w:t>where it will be retained until the end of the day.</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Any cigarettes confiscated in school will be destroyed. There is no acceptable reason why a </w:t>
      </w:r>
      <w:r w:rsidR="00A04947">
        <w:rPr>
          <w:rFonts w:ascii="Arial" w:hAnsi="Arial" w:cs="Arial"/>
          <w:color w:val="000000"/>
        </w:rPr>
        <w:t>pupil</w:t>
      </w:r>
      <w:r w:rsidRPr="002F24D1">
        <w:rPr>
          <w:rFonts w:ascii="Arial" w:hAnsi="Arial" w:cs="Arial"/>
          <w:color w:val="000000"/>
        </w:rPr>
        <w:t xml:space="preserve"> should bring a cigarette lighter</w:t>
      </w:r>
      <w:r w:rsidR="00E20DEB">
        <w:rPr>
          <w:rFonts w:ascii="Arial" w:hAnsi="Arial" w:cs="Arial"/>
          <w:color w:val="000000"/>
        </w:rPr>
        <w:t>, E-Cigarette or liquid</w:t>
      </w:r>
      <w:r w:rsidRPr="002F24D1">
        <w:rPr>
          <w:rFonts w:ascii="Arial" w:hAnsi="Arial" w:cs="Arial"/>
          <w:color w:val="000000"/>
        </w:rPr>
        <w:t xml:space="preserve"> into school. Such items will be retained </w:t>
      </w:r>
      <w:r w:rsidR="004379DF" w:rsidRPr="002F24D1">
        <w:rPr>
          <w:rFonts w:ascii="Arial" w:hAnsi="Arial" w:cs="Arial"/>
          <w:color w:val="000000"/>
        </w:rPr>
        <w:t>until</w:t>
      </w:r>
      <w:r w:rsidRPr="002F24D1">
        <w:rPr>
          <w:rFonts w:ascii="Arial" w:hAnsi="Arial" w:cs="Arial"/>
          <w:color w:val="000000"/>
        </w:rPr>
        <w:t xml:space="preserve"> a responsible family adult can retrieve them.</w:t>
      </w:r>
    </w:p>
    <w:p w:rsidR="00DF08EE" w:rsidRPr="002F24D1" w:rsidRDefault="00DF08EE">
      <w:pPr>
        <w:autoSpaceDE w:val="0"/>
        <w:autoSpaceDN w:val="0"/>
        <w:adjustRightInd w:val="0"/>
        <w:spacing w:after="0" w:line="240" w:lineRule="auto"/>
        <w:rPr>
          <w:rFonts w:ascii="Arial" w:hAnsi="Arial" w:cs="Arial"/>
        </w:rPr>
      </w:pPr>
    </w:p>
    <w:p w:rsidR="00DF08EE" w:rsidRPr="002F24D1" w:rsidRDefault="00DF08EE">
      <w:pPr>
        <w:autoSpaceDE w:val="0"/>
        <w:autoSpaceDN w:val="0"/>
        <w:adjustRightInd w:val="0"/>
        <w:spacing w:after="0" w:line="240" w:lineRule="auto"/>
        <w:rPr>
          <w:rFonts w:ascii="Arial" w:hAnsi="Arial" w:cs="Arial"/>
          <w:color w:val="00AAE3"/>
        </w:rPr>
      </w:pP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 xml:space="preserve">At </w:t>
      </w:r>
      <w:r w:rsidR="003B4B9A">
        <w:rPr>
          <w:rFonts w:ascii="Arial" w:hAnsi="Arial" w:cs="Arial"/>
        </w:rPr>
        <w:t xml:space="preserve">Dean Trust Rose </w:t>
      </w:r>
      <w:r w:rsidR="00C13163">
        <w:rPr>
          <w:rFonts w:ascii="Arial" w:hAnsi="Arial" w:cs="Arial"/>
        </w:rPr>
        <w:t>Bridge</w:t>
      </w:r>
      <w:r w:rsidR="009B60DB" w:rsidRPr="002F24D1">
        <w:rPr>
          <w:rFonts w:ascii="Arial" w:hAnsi="Arial" w:cs="Arial"/>
        </w:rPr>
        <w:t xml:space="preserve"> </w:t>
      </w:r>
      <w:r w:rsidRPr="002F24D1">
        <w:rPr>
          <w:rFonts w:ascii="Arial" w:hAnsi="Arial" w:cs="Arial"/>
        </w:rPr>
        <w:t>staff will confiscate items such as:</w:t>
      </w:r>
    </w:p>
    <w:p w:rsidR="00DF08EE" w:rsidRPr="002F24D1" w:rsidRDefault="00DF08EE">
      <w:pPr>
        <w:autoSpaceDE w:val="0"/>
        <w:autoSpaceDN w:val="0"/>
        <w:adjustRightInd w:val="0"/>
        <w:spacing w:after="0" w:line="240" w:lineRule="auto"/>
        <w:rPr>
          <w:rFonts w:ascii="Arial" w:hAnsi="Arial" w:cs="Arial"/>
        </w:rPr>
      </w:pPr>
    </w:p>
    <w:p w:rsidR="00DF08EE" w:rsidRPr="002F24D1" w:rsidRDefault="006946C7" w:rsidP="00FF6B73">
      <w:pPr>
        <w:pStyle w:val="ListParagraph"/>
        <w:numPr>
          <w:ilvl w:val="0"/>
          <w:numId w:val="13"/>
        </w:numPr>
        <w:autoSpaceDE w:val="0"/>
        <w:autoSpaceDN w:val="0"/>
        <w:adjustRightInd w:val="0"/>
        <w:spacing w:after="0" w:line="240" w:lineRule="auto"/>
        <w:rPr>
          <w:rFonts w:ascii="Arial" w:hAnsi="Arial" w:cs="Arial"/>
          <w:color w:val="000000"/>
        </w:rPr>
      </w:pPr>
      <w:r w:rsidRPr="002F24D1">
        <w:rPr>
          <w:rFonts w:ascii="Arial" w:hAnsi="Arial" w:cs="Arial"/>
          <w:color w:val="000000"/>
        </w:rPr>
        <w:t>an item posing a threat to good order for learning</w:t>
      </w:r>
      <w:r w:rsidR="000526F9">
        <w:rPr>
          <w:rFonts w:ascii="Arial" w:hAnsi="Arial" w:cs="Arial"/>
          <w:color w:val="000000"/>
        </w:rPr>
        <w:t>,</w:t>
      </w:r>
      <w:r w:rsidRPr="002F24D1">
        <w:rPr>
          <w:rFonts w:ascii="Arial" w:hAnsi="Arial" w:cs="Arial"/>
          <w:color w:val="000000"/>
        </w:rPr>
        <w:t xml:space="preserve"> such as a laser pen</w:t>
      </w:r>
    </w:p>
    <w:p w:rsidR="00DF08EE" w:rsidRPr="002F24D1" w:rsidRDefault="006946C7" w:rsidP="00FF6B73">
      <w:pPr>
        <w:pStyle w:val="ListParagraph"/>
        <w:numPr>
          <w:ilvl w:val="0"/>
          <w:numId w:val="13"/>
        </w:numPr>
        <w:autoSpaceDE w:val="0"/>
        <w:autoSpaceDN w:val="0"/>
        <w:adjustRightInd w:val="0"/>
        <w:spacing w:after="0" w:line="240" w:lineRule="auto"/>
        <w:rPr>
          <w:rFonts w:ascii="Arial" w:hAnsi="Arial" w:cs="Arial"/>
          <w:color w:val="000000"/>
        </w:rPr>
      </w:pPr>
      <w:r w:rsidRPr="002F24D1">
        <w:rPr>
          <w:rFonts w:ascii="Arial" w:hAnsi="Arial" w:cs="Arial"/>
          <w:color w:val="000000"/>
        </w:rPr>
        <w:t>energy drinks.</w:t>
      </w:r>
    </w:p>
    <w:p w:rsidR="00DF08EE" w:rsidRPr="002F24D1" w:rsidRDefault="006946C7" w:rsidP="00FF6B73">
      <w:pPr>
        <w:pStyle w:val="ListParagraph"/>
        <w:numPr>
          <w:ilvl w:val="0"/>
          <w:numId w:val="13"/>
        </w:numPr>
        <w:autoSpaceDE w:val="0"/>
        <w:autoSpaceDN w:val="0"/>
        <w:adjustRightInd w:val="0"/>
        <w:spacing w:after="0" w:line="240" w:lineRule="auto"/>
        <w:rPr>
          <w:rFonts w:ascii="Arial" w:hAnsi="Arial" w:cs="Arial"/>
          <w:color w:val="000000"/>
        </w:rPr>
      </w:pPr>
      <w:r w:rsidRPr="002F24D1">
        <w:rPr>
          <w:rFonts w:ascii="Arial" w:hAnsi="Arial" w:cs="Arial"/>
          <w:color w:val="000000"/>
        </w:rPr>
        <w:t>items posing a health or safety threat</w:t>
      </w:r>
    </w:p>
    <w:p w:rsidR="00DF08EE" w:rsidRPr="002F24D1" w:rsidRDefault="006946C7" w:rsidP="00FF6B73">
      <w:pPr>
        <w:pStyle w:val="ListParagraph"/>
        <w:numPr>
          <w:ilvl w:val="0"/>
          <w:numId w:val="13"/>
        </w:numPr>
        <w:autoSpaceDE w:val="0"/>
        <w:autoSpaceDN w:val="0"/>
        <w:adjustRightInd w:val="0"/>
        <w:spacing w:after="0" w:line="240" w:lineRule="auto"/>
        <w:rPr>
          <w:rFonts w:ascii="Arial" w:hAnsi="Arial" w:cs="Arial"/>
          <w:color w:val="000000"/>
        </w:rPr>
      </w:pPr>
      <w:r w:rsidRPr="002F24D1">
        <w:rPr>
          <w:rFonts w:ascii="Arial" w:hAnsi="Arial" w:cs="Arial"/>
          <w:color w:val="000000"/>
        </w:rPr>
        <w:t>items which are illegal for children to have. For example – racist or pornographic material</w:t>
      </w:r>
    </w:p>
    <w:p w:rsidR="00DF08EE" w:rsidRDefault="006946C7" w:rsidP="00AF4A2B">
      <w:pPr>
        <w:pStyle w:val="ListParagraph"/>
        <w:numPr>
          <w:ilvl w:val="0"/>
          <w:numId w:val="13"/>
        </w:numPr>
        <w:autoSpaceDE w:val="0"/>
        <w:autoSpaceDN w:val="0"/>
        <w:adjustRightInd w:val="0"/>
        <w:spacing w:after="0" w:line="240" w:lineRule="auto"/>
        <w:rPr>
          <w:rFonts w:ascii="Arial" w:hAnsi="Arial" w:cs="Arial"/>
          <w:color w:val="000000"/>
        </w:rPr>
      </w:pPr>
      <w:r w:rsidRPr="002F24D1">
        <w:rPr>
          <w:rFonts w:ascii="Arial" w:hAnsi="Arial" w:cs="Arial"/>
          <w:color w:val="000000"/>
        </w:rPr>
        <w:t>cigarettes or electronic cigarettes and other smoking paraphernalia</w:t>
      </w:r>
      <w:r w:rsidR="00AF4A2B">
        <w:rPr>
          <w:rFonts w:ascii="Arial" w:hAnsi="Arial" w:cs="Arial"/>
          <w:color w:val="000000"/>
        </w:rPr>
        <w:t>.</w:t>
      </w:r>
    </w:p>
    <w:p w:rsidR="00AF4A2B" w:rsidRDefault="00AF4A2B" w:rsidP="00AF4A2B">
      <w:pPr>
        <w:autoSpaceDE w:val="0"/>
        <w:autoSpaceDN w:val="0"/>
        <w:adjustRightInd w:val="0"/>
        <w:spacing w:after="0" w:line="240" w:lineRule="auto"/>
        <w:rPr>
          <w:rFonts w:ascii="Arial" w:hAnsi="Arial" w:cs="Arial"/>
          <w:color w:val="000000"/>
        </w:rPr>
      </w:pPr>
    </w:p>
    <w:p w:rsidR="00AF4A2B" w:rsidRDefault="00AF4A2B" w:rsidP="00AF4A2B">
      <w:pPr>
        <w:autoSpaceDE w:val="0"/>
        <w:autoSpaceDN w:val="0"/>
        <w:adjustRightInd w:val="0"/>
        <w:spacing w:after="0" w:line="240" w:lineRule="auto"/>
        <w:rPr>
          <w:rFonts w:ascii="Arial" w:hAnsi="Arial" w:cs="Arial"/>
          <w:color w:val="000000"/>
        </w:rPr>
      </w:pPr>
    </w:p>
    <w:p w:rsidR="00AF4A2B" w:rsidRDefault="00AF4A2B" w:rsidP="00AF4A2B">
      <w:pPr>
        <w:autoSpaceDE w:val="0"/>
        <w:autoSpaceDN w:val="0"/>
        <w:adjustRightInd w:val="0"/>
        <w:spacing w:after="0" w:line="240" w:lineRule="auto"/>
        <w:rPr>
          <w:rFonts w:ascii="Arial" w:hAnsi="Arial" w:cs="Arial"/>
          <w:color w:val="000000"/>
        </w:rPr>
      </w:pPr>
    </w:p>
    <w:p w:rsidR="00AF4A2B" w:rsidRDefault="00AF4A2B" w:rsidP="00AF4A2B">
      <w:pPr>
        <w:autoSpaceDE w:val="0"/>
        <w:autoSpaceDN w:val="0"/>
        <w:adjustRightInd w:val="0"/>
        <w:spacing w:after="0" w:line="240" w:lineRule="auto"/>
        <w:rPr>
          <w:rFonts w:ascii="Arial" w:hAnsi="Arial" w:cs="Arial"/>
          <w:color w:val="000000"/>
        </w:rPr>
      </w:pPr>
    </w:p>
    <w:p w:rsidR="00AF4A2B" w:rsidRDefault="00AF4A2B" w:rsidP="00AF4A2B">
      <w:pPr>
        <w:autoSpaceDE w:val="0"/>
        <w:autoSpaceDN w:val="0"/>
        <w:adjustRightInd w:val="0"/>
        <w:spacing w:after="0" w:line="240" w:lineRule="auto"/>
        <w:rPr>
          <w:rFonts w:ascii="Arial" w:hAnsi="Arial" w:cs="Arial"/>
          <w:color w:val="000000"/>
        </w:rPr>
      </w:pPr>
    </w:p>
    <w:p w:rsidR="00AF4A2B" w:rsidRPr="00AF4A2B" w:rsidRDefault="00AF4A2B" w:rsidP="00AF4A2B">
      <w:pPr>
        <w:autoSpaceDE w:val="0"/>
        <w:autoSpaceDN w:val="0"/>
        <w:adjustRightInd w:val="0"/>
        <w:spacing w:after="0" w:line="240" w:lineRule="auto"/>
        <w:rPr>
          <w:rFonts w:ascii="Arial" w:hAnsi="Arial" w:cs="Arial"/>
          <w:color w:val="000000"/>
        </w:rPr>
      </w:pPr>
    </w:p>
    <w:p w:rsidR="00DF08EE" w:rsidRDefault="006946C7">
      <w:pPr>
        <w:spacing w:line="240" w:lineRule="auto"/>
        <w:rPr>
          <w:rFonts w:ascii="Arial" w:hAnsi="Arial" w:cs="Arial"/>
          <w:b/>
          <w:u w:val="single"/>
        </w:rPr>
      </w:pPr>
      <w:r w:rsidRPr="002F24D1">
        <w:rPr>
          <w:rFonts w:ascii="Arial" w:hAnsi="Arial" w:cs="Arial"/>
          <w:b/>
          <w:u w:val="single"/>
        </w:rPr>
        <w:lastRenderedPageBreak/>
        <w:t>Rules, Rewards and Sanctions:</w:t>
      </w:r>
    </w:p>
    <w:p w:rsidR="00AF4A2B" w:rsidRPr="002F24D1" w:rsidRDefault="00AF4A2B">
      <w:pPr>
        <w:spacing w:line="240" w:lineRule="auto"/>
        <w:rPr>
          <w:rFonts w:ascii="Arial" w:hAnsi="Arial" w:cs="Arial"/>
          <w:b/>
          <w:u w:val="single"/>
        </w:rPr>
      </w:pPr>
    </w:p>
    <w:p w:rsidR="00DF08EE" w:rsidRPr="002F24D1" w:rsidRDefault="003B4B9A">
      <w:pPr>
        <w:spacing w:line="240" w:lineRule="auto"/>
        <w:rPr>
          <w:rFonts w:ascii="Arial" w:hAnsi="Arial" w:cs="Arial"/>
        </w:rPr>
      </w:pPr>
      <w:r>
        <w:rPr>
          <w:rFonts w:ascii="Arial" w:hAnsi="Arial" w:cs="Arial"/>
          <w:b/>
          <w:u w:val="single"/>
        </w:rPr>
        <w:t xml:space="preserve">Dean Trust Rose </w:t>
      </w:r>
      <w:r w:rsidR="00C13163">
        <w:rPr>
          <w:rFonts w:ascii="Arial" w:hAnsi="Arial" w:cs="Arial"/>
          <w:b/>
          <w:u w:val="single"/>
        </w:rPr>
        <w:t>Bridge</w:t>
      </w:r>
      <w:r w:rsidR="009B60DB" w:rsidRPr="002F24D1">
        <w:rPr>
          <w:rFonts w:ascii="Arial" w:hAnsi="Arial" w:cs="Arial"/>
          <w:b/>
          <w:u w:val="single"/>
        </w:rPr>
        <w:t xml:space="preserve"> </w:t>
      </w:r>
      <w:r w:rsidR="006946C7" w:rsidRPr="002F24D1">
        <w:rPr>
          <w:rFonts w:ascii="Arial" w:hAnsi="Arial" w:cs="Arial"/>
          <w:b/>
          <w:u w:val="single"/>
        </w:rPr>
        <w:t>Standards</w:t>
      </w:r>
      <w:r w:rsidR="006946C7" w:rsidRPr="002F24D1">
        <w:rPr>
          <w:rFonts w:ascii="Arial" w:hAnsi="Arial" w:cs="Arial"/>
          <w:u w:val="single"/>
        </w:rPr>
        <w:t xml:space="preserve"> </w:t>
      </w:r>
      <w:r w:rsidR="006946C7" w:rsidRPr="002F24D1">
        <w:rPr>
          <w:rFonts w:ascii="Arial" w:hAnsi="Arial" w:cs="Arial"/>
        </w:rPr>
        <w:t xml:space="preserve">are the basic standards that every </w:t>
      </w:r>
      <w:r w:rsidR="00A04947">
        <w:rPr>
          <w:rFonts w:ascii="Arial" w:hAnsi="Arial" w:cs="Arial"/>
        </w:rPr>
        <w:t>pupil</w:t>
      </w:r>
      <w:r w:rsidR="006946C7" w:rsidRPr="002F24D1">
        <w:rPr>
          <w:rFonts w:ascii="Arial" w:hAnsi="Arial" w:cs="Arial"/>
        </w:rPr>
        <w:t xml:space="preserve"> is expected to maintain throughout their time at the</w:t>
      </w:r>
      <w:r w:rsidR="009B60DB" w:rsidRPr="002F24D1">
        <w:rPr>
          <w:rFonts w:ascii="Arial" w:hAnsi="Arial" w:cs="Arial"/>
        </w:rPr>
        <w:t xml:space="preserve"> school</w:t>
      </w:r>
      <w:r w:rsidR="006946C7" w:rsidRPr="002F24D1">
        <w:rPr>
          <w:rFonts w:ascii="Arial" w:hAnsi="Arial" w:cs="Arial"/>
        </w:rPr>
        <w:t xml:space="preserve">. The </w:t>
      </w:r>
      <w:r w:rsidR="009B60DB" w:rsidRPr="002F24D1">
        <w:rPr>
          <w:rFonts w:ascii="Arial" w:hAnsi="Arial" w:cs="Arial"/>
        </w:rPr>
        <w:t>School Standards are made up of three rules:</w:t>
      </w:r>
    </w:p>
    <w:p w:rsidR="00DF08EE" w:rsidRPr="003B645C" w:rsidRDefault="009B60DB" w:rsidP="00FF04D5">
      <w:pPr>
        <w:pStyle w:val="ListParagraph"/>
        <w:spacing w:line="240" w:lineRule="auto"/>
        <w:jc w:val="center"/>
        <w:rPr>
          <w:rFonts w:ascii="Arial" w:hAnsi="Arial" w:cs="Arial"/>
          <w:b/>
        </w:rPr>
      </w:pPr>
      <w:r w:rsidRPr="003B645C">
        <w:rPr>
          <w:rFonts w:ascii="Arial" w:hAnsi="Arial" w:cs="Arial"/>
          <w:b/>
        </w:rPr>
        <w:t>‘Be Ready, Be Respectful and Be safe’</w:t>
      </w:r>
    </w:p>
    <w:p w:rsidR="00DF08EE" w:rsidRDefault="00DF08EE">
      <w:pPr>
        <w:pStyle w:val="ListParagraph"/>
        <w:spacing w:line="240" w:lineRule="auto"/>
        <w:rPr>
          <w:rFonts w:ascii="Arial" w:hAnsi="Arial" w:cs="Arial"/>
        </w:rPr>
      </w:pPr>
    </w:p>
    <w:p w:rsidR="00AF4A2B" w:rsidRPr="002F24D1" w:rsidRDefault="00AF4A2B">
      <w:pPr>
        <w:pStyle w:val="ListParagraph"/>
        <w:spacing w:line="240" w:lineRule="auto"/>
        <w:rPr>
          <w:rFonts w:ascii="Arial" w:hAnsi="Arial" w:cs="Arial"/>
        </w:rPr>
      </w:pPr>
    </w:p>
    <w:p w:rsidR="00DF08EE" w:rsidRPr="00FF04D5" w:rsidRDefault="006946C7" w:rsidP="00FF04D5">
      <w:pPr>
        <w:spacing w:line="240" w:lineRule="auto"/>
        <w:rPr>
          <w:rFonts w:ascii="Arial" w:hAnsi="Arial" w:cs="Arial"/>
          <w:b/>
          <w:u w:val="single"/>
        </w:rPr>
      </w:pPr>
      <w:r w:rsidRPr="00FF04D5">
        <w:rPr>
          <w:rFonts w:ascii="Arial" w:hAnsi="Arial" w:cs="Arial"/>
          <w:b/>
          <w:u w:val="single"/>
        </w:rPr>
        <w:t>Rewards and Sanctions</w:t>
      </w:r>
    </w:p>
    <w:p w:rsidR="00DF08EE" w:rsidRPr="002F24D1" w:rsidRDefault="00DF08EE">
      <w:pPr>
        <w:pStyle w:val="ListParagraph"/>
        <w:spacing w:line="240" w:lineRule="auto"/>
        <w:rPr>
          <w:rFonts w:ascii="Arial" w:hAnsi="Arial" w:cs="Arial"/>
          <w:b/>
          <w:u w:val="single"/>
        </w:rPr>
      </w:pPr>
    </w:p>
    <w:p w:rsidR="00DF08EE" w:rsidRDefault="006946C7">
      <w:pPr>
        <w:pStyle w:val="ListParagraph"/>
        <w:spacing w:line="240" w:lineRule="auto"/>
        <w:rPr>
          <w:rFonts w:ascii="Arial" w:hAnsi="Arial" w:cs="Arial"/>
        </w:rPr>
      </w:pPr>
      <w:r w:rsidRPr="002F24D1">
        <w:rPr>
          <w:rFonts w:ascii="Arial" w:hAnsi="Arial" w:cs="Arial"/>
        </w:rPr>
        <w:t xml:space="preserve">At </w:t>
      </w:r>
      <w:r w:rsidR="003B4B9A">
        <w:rPr>
          <w:rFonts w:ascii="Arial" w:hAnsi="Arial" w:cs="Arial"/>
        </w:rPr>
        <w:t xml:space="preserve">Dean Trust Rose </w:t>
      </w:r>
      <w:r w:rsidR="00C13163">
        <w:rPr>
          <w:rFonts w:ascii="Arial" w:hAnsi="Arial" w:cs="Arial"/>
        </w:rPr>
        <w:t>Bridge</w:t>
      </w:r>
      <w:r w:rsidR="00AF4A2B">
        <w:rPr>
          <w:rFonts w:ascii="Arial" w:hAnsi="Arial" w:cs="Arial"/>
        </w:rPr>
        <w:t>,</w:t>
      </w:r>
      <w:r w:rsidR="009B60DB" w:rsidRPr="002F24D1">
        <w:rPr>
          <w:rFonts w:ascii="Arial" w:hAnsi="Arial" w:cs="Arial"/>
        </w:rPr>
        <w:t xml:space="preserve"> </w:t>
      </w:r>
      <w:r w:rsidRPr="002F24D1">
        <w:rPr>
          <w:rFonts w:ascii="Arial" w:hAnsi="Arial" w:cs="Arial"/>
        </w:rPr>
        <w:t>we implement a system of rewards and sanctions to promote good behaviour and to help pupils to learn from their mistakes when they have chosen to behave i</w:t>
      </w:r>
      <w:r w:rsidR="009B60DB" w:rsidRPr="002F24D1">
        <w:rPr>
          <w:rFonts w:ascii="Arial" w:hAnsi="Arial" w:cs="Arial"/>
        </w:rPr>
        <w:t>n a way that does not meet the school standards.</w:t>
      </w:r>
    </w:p>
    <w:p w:rsidR="00AF4A2B" w:rsidRPr="002F24D1" w:rsidRDefault="00AF4A2B">
      <w:pPr>
        <w:pStyle w:val="ListParagraph"/>
        <w:spacing w:line="240" w:lineRule="auto"/>
        <w:rPr>
          <w:rFonts w:ascii="Arial" w:hAnsi="Arial" w:cs="Arial"/>
        </w:rPr>
      </w:pPr>
    </w:p>
    <w:p w:rsidR="00DF08EE" w:rsidRPr="002F24D1" w:rsidRDefault="006946C7">
      <w:pPr>
        <w:spacing w:line="240" w:lineRule="auto"/>
        <w:rPr>
          <w:rFonts w:ascii="Arial" w:hAnsi="Arial" w:cs="Arial"/>
          <w:b/>
          <w:u w:val="single"/>
        </w:rPr>
      </w:pPr>
      <w:r w:rsidRPr="002F24D1">
        <w:rPr>
          <w:rFonts w:ascii="Arial" w:hAnsi="Arial" w:cs="Arial"/>
          <w:b/>
          <w:u w:val="single"/>
        </w:rPr>
        <w:t>Rewards</w:t>
      </w:r>
    </w:p>
    <w:p w:rsidR="00DF08EE" w:rsidRPr="002F24D1" w:rsidRDefault="006946C7">
      <w:pPr>
        <w:spacing w:line="240" w:lineRule="auto"/>
        <w:rPr>
          <w:rFonts w:ascii="Arial" w:hAnsi="Arial" w:cs="Arial"/>
        </w:rPr>
      </w:pPr>
      <w:r w:rsidRPr="002F24D1">
        <w:rPr>
          <w:rFonts w:ascii="Arial" w:hAnsi="Arial" w:cs="Arial"/>
        </w:rPr>
        <w:t>Rewards occur in a variety of ways including:</w:t>
      </w:r>
    </w:p>
    <w:p w:rsidR="00DF08EE" w:rsidRDefault="006946C7" w:rsidP="00FF6B73">
      <w:pPr>
        <w:pStyle w:val="ListParagraph"/>
        <w:numPr>
          <w:ilvl w:val="0"/>
          <w:numId w:val="9"/>
        </w:numPr>
        <w:spacing w:line="240" w:lineRule="auto"/>
        <w:rPr>
          <w:rFonts w:ascii="Arial" w:hAnsi="Arial" w:cs="Arial"/>
        </w:rPr>
      </w:pPr>
      <w:r w:rsidRPr="002F24D1">
        <w:rPr>
          <w:rFonts w:ascii="Arial" w:hAnsi="Arial" w:cs="Arial"/>
        </w:rPr>
        <w:t>Verbal</w:t>
      </w:r>
      <w:r w:rsidR="00B51C19">
        <w:rPr>
          <w:rFonts w:ascii="Arial" w:hAnsi="Arial" w:cs="Arial"/>
        </w:rPr>
        <w:t xml:space="preserve"> </w:t>
      </w:r>
      <w:r w:rsidRPr="002F24D1">
        <w:rPr>
          <w:rFonts w:ascii="Arial" w:hAnsi="Arial" w:cs="Arial"/>
        </w:rPr>
        <w:t>/ written praise</w:t>
      </w:r>
    </w:p>
    <w:p w:rsidR="00EF3508" w:rsidRPr="002F24D1" w:rsidRDefault="00EF3508" w:rsidP="00FF6B73">
      <w:pPr>
        <w:pStyle w:val="ListParagraph"/>
        <w:numPr>
          <w:ilvl w:val="0"/>
          <w:numId w:val="9"/>
        </w:numPr>
        <w:spacing w:line="240" w:lineRule="auto"/>
        <w:rPr>
          <w:rFonts w:ascii="Arial" w:hAnsi="Arial" w:cs="Arial"/>
        </w:rPr>
      </w:pPr>
      <w:r>
        <w:rPr>
          <w:rFonts w:ascii="Arial" w:hAnsi="Arial" w:cs="Arial"/>
        </w:rPr>
        <w:t>Positive points added to Class Charts</w:t>
      </w:r>
      <w:r w:rsidR="003B645C">
        <w:rPr>
          <w:rFonts w:ascii="Arial" w:hAnsi="Arial" w:cs="Arial"/>
        </w:rPr>
        <w:t>/recognition board</w:t>
      </w:r>
    </w:p>
    <w:p w:rsidR="009B60DB" w:rsidRPr="002F24D1" w:rsidRDefault="009B60DB" w:rsidP="00FF6B73">
      <w:pPr>
        <w:pStyle w:val="ListParagraph"/>
        <w:numPr>
          <w:ilvl w:val="0"/>
          <w:numId w:val="9"/>
        </w:numPr>
        <w:spacing w:line="240" w:lineRule="auto"/>
        <w:rPr>
          <w:rFonts w:ascii="Arial" w:hAnsi="Arial" w:cs="Arial"/>
        </w:rPr>
      </w:pPr>
      <w:r w:rsidRPr="002F24D1">
        <w:rPr>
          <w:rFonts w:ascii="Arial" w:hAnsi="Arial" w:cs="Arial"/>
        </w:rPr>
        <w:t>Praise postcards</w:t>
      </w:r>
    </w:p>
    <w:p w:rsidR="009B60DB" w:rsidRPr="002F24D1" w:rsidRDefault="00FF1F69" w:rsidP="00FF6B73">
      <w:pPr>
        <w:pStyle w:val="ListParagraph"/>
        <w:numPr>
          <w:ilvl w:val="0"/>
          <w:numId w:val="9"/>
        </w:numPr>
        <w:spacing w:line="240" w:lineRule="auto"/>
        <w:rPr>
          <w:rFonts w:ascii="Arial" w:hAnsi="Arial" w:cs="Arial"/>
        </w:rPr>
      </w:pPr>
      <w:r>
        <w:rPr>
          <w:rFonts w:ascii="Arial" w:hAnsi="Arial" w:cs="Arial"/>
        </w:rPr>
        <w:t>Letters sent home</w:t>
      </w:r>
    </w:p>
    <w:p w:rsidR="00DF08EE" w:rsidRPr="002F24D1" w:rsidRDefault="006946C7" w:rsidP="00FF6B73">
      <w:pPr>
        <w:pStyle w:val="ListParagraph"/>
        <w:numPr>
          <w:ilvl w:val="0"/>
          <w:numId w:val="9"/>
        </w:numPr>
        <w:spacing w:line="240" w:lineRule="auto"/>
        <w:rPr>
          <w:rFonts w:ascii="Arial" w:hAnsi="Arial" w:cs="Arial"/>
        </w:rPr>
      </w:pPr>
      <w:r w:rsidRPr="002F24D1">
        <w:rPr>
          <w:rFonts w:ascii="Arial" w:hAnsi="Arial" w:cs="Arial"/>
        </w:rPr>
        <w:t>Stickers</w:t>
      </w:r>
      <w:r w:rsidR="00B51C19">
        <w:rPr>
          <w:rFonts w:ascii="Arial" w:hAnsi="Arial" w:cs="Arial"/>
        </w:rPr>
        <w:t xml:space="preserve"> </w:t>
      </w:r>
      <w:r w:rsidRPr="002F24D1">
        <w:rPr>
          <w:rFonts w:ascii="Arial" w:hAnsi="Arial" w:cs="Arial"/>
        </w:rPr>
        <w:t>/ stamps</w:t>
      </w:r>
    </w:p>
    <w:p w:rsidR="00DF08EE" w:rsidRDefault="006946C7" w:rsidP="00FF6B73">
      <w:pPr>
        <w:pStyle w:val="ListParagraph"/>
        <w:numPr>
          <w:ilvl w:val="0"/>
          <w:numId w:val="9"/>
        </w:numPr>
        <w:spacing w:line="240" w:lineRule="auto"/>
        <w:rPr>
          <w:rFonts w:ascii="Arial" w:hAnsi="Arial" w:cs="Arial"/>
        </w:rPr>
      </w:pPr>
      <w:r w:rsidRPr="002F24D1">
        <w:rPr>
          <w:rFonts w:ascii="Arial" w:hAnsi="Arial" w:cs="Arial"/>
        </w:rPr>
        <w:t>Phone calls to parents/ carers</w:t>
      </w:r>
    </w:p>
    <w:p w:rsidR="00FF1F69" w:rsidRPr="002F24D1" w:rsidRDefault="00FF1F69" w:rsidP="00FF6B73">
      <w:pPr>
        <w:pStyle w:val="ListParagraph"/>
        <w:numPr>
          <w:ilvl w:val="0"/>
          <w:numId w:val="9"/>
        </w:numPr>
        <w:spacing w:line="240" w:lineRule="auto"/>
        <w:rPr>
          <w:rFonts w:ascii="Arial" w:hAnsi="Arial" w:cs="Arial"/>
        </w:rPr>
      </w:pPr>
      <w:r>
        <w:rPr>
          <w:rFonts w:ascii="Arial" w:hAnsi="Arial" w:cs="Arial"/>
        </w:rPr>
        <w:t xml:space="preserve">Reward </w:t>
      </w:r>
      <w:r w:rsidR="00EF3508">
        <w:rPr>
          <w:rFonts w:ascii="Arial" w:hAnsi="Arial" w:cs="Arial"/>
        </w:rPr>
        <w:t xml:space="preserve">activities and or </w:t>
      </w:r>
      <w:r>
        <w:rPr>
          <w:rFonts w:ascii="Arial" w:hAnsi="Arial" w:cs="Arial"/>
        </w:rPr>
        <w:t>trips</w:t>
      </w:r>
    </w:p>
    <w:p w:rsidR="00DF08EE" w:rsidRPr="002F24D1" w:rsidRDefault="006946C7">
      <w:pPr>
        <w:spacing w:line="240" w:lineRule="auto"/>
        <w:rPr>
          <w:rFonts w:ascii="Arial" w:hAnsi="Arial" w:cs="Arial"/>
        </w:rPr>
      </w:pPr>
      <w:r w:rsidRPr="002F24D1">
        <w:rPr>
          <w:rFonts w:ascii="Arial" w:hAnsi="Arial" w:cs="Arial"/>
        </w:rPr>
        <w:t>The more formal rewards come in the form of:</w:t>
      </w:r>
    </w:p>
    <w:p w:rsidR="00B51C19" w:rsidRDefault="00B51C19" w:rsidP="00FF6B73">
      <w:pPr>
        <w:pStyle w:val="ListParagraph"/>
        <w:numPr>
          <w:ilvl w:val="0"/>
          <w:numId w:val="10"/>
        </w:numPr>
        <w:spacing w:line="240" w:lineRule="auto"/>
        <w:rPr>
          <w:rFonts w:ascii="Arial" w:hAnsi="Arial" w:cs="Arial"/>
        </w:rPr>
      </w:pPr>
      <w:r w:rsidRPr="00B51C19">
        <w:rPr>
          <w:rFonts w:ascii="Arial" w:hAnsi="Arial" w:cs="Arial"/>
        </w:rPr>
        <w:t>Subject certificates</w:t>
      </w:r>
      <w:r w:rsidR="006946C7" w:rsidRPr="00B51C19">
        <w:rPr>
          <w:rFonts w:ascii="Arial" w:hAnsi="Arial" w:cs="Arial"/>
        </w:rPr>
        <w:t xml:space="preserve"> are presented </w:t>
      </w:r>
      <w:r w:rsidRPr="00B51C19">
        <w:rPr>
          <w:rFonts w:ascii="Arial" w:hAnsi="Arial" w:cs="Arial"/>
        </w:rPr>
        <w:t xml:space="preserve">to pupils </w:t>
      </w:r>
      <w:r w:rsidR="006946C7" w:rsidRPr="00B51C19">
        <w:rPr>
          <w:rFonts w:ascii="Arial" w:hAnsi="Arial" w:cs="Arial"/>
        </w:rPr>
        <w:t>in assembl</w:t>
      </w:r>
      <w:r w:rsidRPr="00B51C19">
        <w:rPr>
          <w:rFonts w:ascii="Arial" w:hAnsi="Arial" w:cs="Arial"/>
        </w:rPr>
        <w:t>ies</w:t>
      </w:r>
      <w:r w:rsidR="006946C7" w:rsidRPr="00B51C19">
        <w:rPr>
          <w:rFonts w:ascii="Arial" w:hAnsi="Arial" w:cs="Arial"/>
        </w:rPr>
        <w:t xml:space="preserve"> once every half term</w:t>
      </w:r>
      <w:r>
        <w:rPr>
          <w:rFonts w:ascii="Arial" w:hAnsi="Arial" w:cs="Arial"/>
        </w:rPr>
        <w:t xml:space="preserve">. </w:t>
      </w:r>
    </w:p>
    <w:p w:rsidR="00B51C19" w:rsidRPr="00753068" w:rsidRDefault="00B51C19" w:rsidP="00FF6B73">
      <w:pPr>
        <w:pStyle w:val="ListParagraph"/>
        <w:numPr>
          <w:ilvl w:val="0"/>
          <w:numId w:val="10"/>
        </w:numPr>
        <w:spacing w:line="240" w:lineRule="auto"/>
        <w:rPr>
          <w:rFonts w:ascii="Arial" w:hAnsi="Arial" w:cs="Arial"/>
        </w:rPr>
      </w:pPr>
      <w:r>
        <w:rPr>
          <w:rFonts w:ascii="Arial" w:hAnsi="Arial" w:cs="Arial"/>
        </w:rPr>
        <w:t xml:space="preserve">100% attendance badges and certificates issued to pupils each term during assemblies. </w:t>
      </w:r>
    </w:p>
    <w:p w:rsidR="00DF08EE" w:rsidRPr="00753068" w:rsidRDefault="006946C7" w:rsidP="00FF6B73">
      <w:pPr>
        <w:pStyle w:val="ListParagraph"/>
        <w:numPr>
          <w:ilvl w:val="0"/>
          <w:numId w:val="10"/>
        </w:numPr>
        <w:spacing w:line="240" w:lineRule="auto"/>
        <w:rPr>
          <w:rFonts w:ascii="Arial" w:hAnsi="Arial" w:cs="Arial"/>
        </w:rPr>
      </w:pPr>
      <w:r w:rsidRPr="00753068">
        <w:rPr>
          <w:rFonts w:ascii="Arial" w:hAnsi="Arial" w:cs="Arial"/>
        </w:rPr>
        <w:t xml:space="preserve">Attendance and punctuality letters – each term every </w:t>
      </w:r>
      <w:r w:rsidR="00A04947" w:rsidRPr="00753068">
        <w:rPr>
          <w:rFonts w:ascii="Arial" w:hAnsi="Arial" w:cs="Arial"/>
        </w:rPr>
        <w:t>pupil</w:t>
      </w:r>
      <w:r w:rsidRPr="00753068">
        <w:rPr>
          <w:rFonts w:ascii="Arial" w:hAnsi="Arial" w:cs="Arial"/>
        </w:rPr>
        <w:t xml:space="preserve"> receives a letter about their attendanc</w:t>
      </w:r>
      <w:r w:rsidR="009B60DB" w:rsidRPr="00753068">
        <w:rPr>
          <w:rFonts w:ascii="Arial" w:hAnsi="Arial" w:cs="Arial"/>
        </w:rPr>
        <w:t>e and punctuality to the school</w:t>
      </w:r>
      <w:r w:rsidRPr="00753068">
        <w:rPr>
          <w:rFonts w:ascii="Arial" w:hAnsi="Arial" w:cs="Arial"/>
        </w:rPr>
        <w:t xml:space="preserve">. </w:t>
      </w:r>
    </w:p>
    <w:p w:rsidR="00DF08EE" w:rsidRPr="00753068" w:rsidRDefault="006946C7" w:rsidP="00FF6B73">
      <w:pPr>
        <w:pStyle w:val="ListParagraph"/>
        <w:numPr>
          <w:ilvl w:val="0"/>
          <w:numId w:val="10"/>
        </w:numPr>
        <w:spacing w:line="240" w:lineRule="auto"/>
        <w:rPr>
          <w:rFonts w:ascii="Arial" w:hAnsi="Arial" w:cs="Arial"/>
        </w:rPr>
      </w:pPr>
      <w:r w:rsidRPr="00753068">
        <w:rPr>
          <w:rFonts w:ascii="Arial" w:hAnsi="Arial" w:cs="Arial"/>
        </w:rPr>
        <w:t>We also reward</w:t>
      </w:r>
      <w:r w:rsidR="00F53F3F" w:rsidRPr="00753068">
        <w:rPr>
          <w:rFonts w:ascii="Arial" w:hAnsi="Arial" w:cs="Arial"/>
        </w:rPr>
        <w:t xml:space="preserve"> individuals and / or Form groups</w:t>
      </w:r>
      <w:r w:rsidRPr="00753068">
        <w:rPr>
          <w:rFonts w:ascii="Arial" w:hAnsi="Arial" w:cs="Arial"/>
        </w:rPr>
        <w:t xml:space="preserve"> for excellent punctuality and attendance</w:t>
      </w:r>
      <w:r w:rsidR="00F53F3F" w:rsidRPr="00753068">
        <w:rPr>
          <w:rFonts w:ascii="Arial" w:hAnsi="Arial" w:cs="Arial"/>
        </w:rPr>
        <w:t xml:space="preserve"> wit</w:t>
      </w:r>
      <w:r w:rsidR="00EA3D3C">
        <w:rPr>
          <w:rFonts w:ascii="Arial" w:hAnsi="Arial" w:cs="Arial"/>
        </w:rPr>
        <w:t>h lunch time fast passes and hot chocolate</w:t>
      </w:r>
      <w:r w:rsidR="00F53F3F" w:rsidRPr="00753068">
        <w:rPr>
          <w:rFonts w:ascii="Arial" w:hAnsi="Arial" w:cs="Arial"/>
        </w:rPr>
        <w:t xml:space="preserve"> and toast during form time for Form groups with 100% attendance during the previous week.</w:t>
      </w:r>
    </w:p>
    <w:p w:rsidR="00DF08EE" w:rsidRPr="00753068" w:rsidRDefault="006946C7" w:rsidP="00FF6B73">
      <w:pPr>
        <w:pStyle w:val="ListParagraph"/>
        <w:numPr>
          <w:ilvl w:val="0"/>
          <w:numId w:val="12"/>
        </w:numPr>
        <w:spacing w:line="240" w:lineRule="auto"/>
        <w:rPr>
          <w:rFonts w:ascii="Arial" w:hAnsi="Arial" w:cs="Arial"/>
        </w:rPr>
      </w:pPr>
      <w:r w:rsidRPr="00753068">
        <w:rPr>
          <w:rFonts w:ascii="Arial" w:hAnsi="Arial" w:cs="Arial"/>
        </w:rPr>
        <w:t xml:space="preserve">Good behaviour/ attitude letters – each term Heads of Year nominate </w:t>
      </w:r>
      <w:r w:rsidR="00A04947" w:rsidRPr="00753068">
        <w:rPr>
          <w:rFonts w:ascii="Arial" w:hAnsi="Arial" w:cs="Arial"/>
        </w:rPr>
        <w:t>pupil</w:t>
      </w:r>
      <w:r w:rsidRPr="00753068">
        <w:rPr>
          <w:rFonts w:ascii="Arial" w:hAnsi="Arial" w:cs="Arial"/>
        </w:rPr>
        <w:t xml:space="preserve">s in their </w:t>
      </w:r>
      <w:r w:rsidR="009F312A" w:rsidRPr="00753068">
        <w:rPr>
          <w:rFonts w:ascii="Arial" w:hAnsi="Arial" w:cs="Arial"/>
        </w:rPr>
        <w:t>year group</w:t>
      </w:r>
      <w:r w:rsidRPr="00753068">
        <w:rPr>
          <w:rFonts w:ascii="Arial" w:hAnsi="Arial" w:cs="Arial"/>
        </w:rPr>
        <w:t xml:space="preserve"> who deserve to receive a formal letter from the </w:t>
      </w:r>
      <w:r w:rsidR="009B60DB" w:rsidRPr="00753068">
        <w:rPr>
          <w:rFonts w:ascii="Arial" w:hAnsi="Arial" w:cs="Arial"/>
        </w:rPr>
        <w:t>Head</w:t>
      </w:r>
      <w:r w:rsidR="00EA3D3C">
        <w:rPr>
          <w:rFonts w:ascii="Arial" w:hAnsi="Arial" w:cs="Arial"/>
        </w:rPr>
        <w:t xml:space="preserve"> of school </w:t>
      </w:r>
      <w:r w:rsidRPr="00753068">
        <w:rPr>
          <w:rFonts w:ascii="Arial" w:hAnsi="Arial" w:cs="Arial"/>
        </w:rPr>
        <w:t xml:space="preserve">recognising the contribution of their behaviour and attitude to learning. </w:t>
      </w:r>
    </w:p>
    <w:p w:rsidR="00AF4A2B" w:rsidRDefault="006946C7" w:rsidP="00EA3D3C">
      <w:pPr>
        <w:pStyle w:val="ListParagraph"/>
        <w:numPr>
          <w:ilvl w:val="0"/>
          <w:numId w:val="11"/>
        </w:numPr>
        <w:spacing w:line="240" w:lineRule="auto"/>
        <w:rPr>
          <w:rFonts w:ascii="Arial" w:hAnsi="Arial" w:cs="Arial"/>
        </w:rPr>
      </w:pPr>
      <w:r w:rsidRPr="00753068">
        <w:rPr>
          <w:rFonts w:ascii="Arial" w:hAnsi="Arial" w:cs="Arial"/>
        </w:rPr>
        <w:t xml:space="preserve">Rewards </w:t>
      </w:r>
      <w:r w:rsidR="00EF3508">
        <w:rPr>
          <w:rFonts w:ascii="Arial" w:hAnsi="Arial" w:cs="Arial"/>
        </w:rPr>
        <w:t>activities or trips</w:t>
      </w:r>
      <w:r w:rsidRPr="00753068">
        <w:rPr>
          <w:rFonts w:ascii="Arial" w:hAnsi="Arial" w:cs="Arial"/>
        </w:rPr>
        <w:t xml:space="preserve"> – </w:t>
      </w:r>
      <w:r w:rsidR="009B60DB" w:rsidRPr="00753068">
        <w:rPr>
          <w:rFonts w:ascii="Arial" w:hAnsi="Arial" w:cs="Arial"/>
        </w:rPr>
        <w:t>are held at the end of each term</w:t>
      </w:r>
      <w:r w:rsidR="009B60DB" w:rsidRPr="009F312A">
        <w:rPr>
          <w:rFonts w:ascii="Arial" w:hAnsi="Arial" w:cs="Arial"/>
        </w:rPr>
        <w:t xml:space="preserve">. </w:t>
      </w:r>
      <w:r w:rsidR="00A04947" w:rsidRPr="009F312A">
        <w:rPr>
          <w:rFonts w:ascii="Arial" w:hAnsi="Arial" w:cs="Arial"/>
        </w:rPr>
        <w:t>Pupil</w:t>
      </w:r>
      <w:r w:rsidR="009B60DB" w:rsidRPr="009F312A">
        <w:rPr>
          <w:rFonts w:ascii="Arial" w:hAnsi="Arial" w:cs="Arial"/>
        </w:rPr>
        <w:t xml:space="preserve">s are </w:t>
      </w:r>
      <w:r w:rsidR="009B60DB" w:rsidRPr="002F24D1">
        <w:rPr>
          <w:rFonts w:ascii="Arial" w:hAnsi="Arial" w:cs="Arial"/>
        </w:rPr>
        <w:t xml:space="preserve">made aware of the criteria that they </w:t>
      </w:r>
      <w:r w:rsidR="00454F16" w:rsidRPr="002F24D1">
        <w:rPr>
          <w:rFonts w:ascii="Arial" w:hAnsi="Arial" w:cs="Arial"/>
        </w:rPr>
        <w:t>must</w:t>
      </w:r>
      <w:r w:rsidR="009B60DB" w:rsidRPr="002F24D1">
        <w:rPr>
          <w:rFonts w:ascii="Arial" w:hAnsi="Arial" w:cs="Arial"/>
        </w:rPr>
        <w:t xml:space="preserve"> achieve in order to receive an invitation to attend.</w:t>
      </w:r>
    </w:p>
    <w:p w:rsidR="00EA3D3C" w:rsidRDefault="00EA3D3C" w:rsidP="00EA3D3C">
      <w:pPr>
        <w:pStyle w:val="ListParagraph"/>
        <w:spacing w:line="240" w:lineRule="auto"/>
        <w:rPr>
          <w:rFonts w:ascii="Arial" w:hAnsi="Arial" w:cs="Arial"/>
        </w:rPr>
      </w:pPr>
    </w:p>
    <w:p w:rsidR="00EA3D3C" w:rsidRPr="00EA3D3C" w:rsidRDefault="00EA3D3C" w:rsidP="00EA3D3C">
      <w:pPr>
        <w:pStyle w:val="ListParagraph"/>
        <w:spacing w:line="240" w:lineRule="auto"/>
        <w:rPr>
          <w:rFonts w:ascii="Arial" w:hAnsi="Arial" w:cs="Arial"/>
        </w:rPr>
      </w:pPr>
    </w:p>
    <w:p w:rsidR="00DF08EE" w:rsidRPr="00AF4A2B" w:rsidRDefault="006946C7" w:rsidP="00AF4A2B">
      <w:pPr>
        <w:spacing w:line="240" w:lineRule="auto"/>
        <w:rPr>
          <w:rFonts w:ascii="Arial" w:hAnsi="Arial" w:cs="Arial"/>
          <w:b/>
          <w:u w:val="single"/>
        </w:rPr>
      </w:pPr>
      <w:r w:rsidRPr="00FF04D5">
        <w:rPr>
          <w:rFonts w:ascii="Arial" w:hAnsi="Arial" w:cs="Arial"/>
          <w:b/>
          <w:u w:val="single"/>
        </w:rPr>
        <w:t>Sanctions</w:t>
      </w:r>
    </w:p>
    <w:p w:rsidR="00DF08EE" w:rsidRPr="00FF04D5" w:rsidRDefault="006946C7" w:rsidP="00FF04D5">
      <w:pPr>
        <w:spacing w:line="240" w:lineRule="auto"/>
        <w:rPr>
          <w:rFonts w:ascii="Arial" w:hAnsi="Arial" w:cs="Arial"/>
        </w:rPr>
      </w:pPr>
      <w:r w:rsidRPr="00FF04D5">
        <w:rPr>
          <w:rFonts w:ascii="Arial" w:hAnsi="Arial" w:cs="Arial"/>
        </w:rPr>
        <w:t xml:space="preserve">We employ a variety of sanctions at </w:t>
      </w:r>
      <w:r w:rsidR="003B4B9A">
        <w:rPr>
          <w:rFonts w:ascii="Arial" w:hAnsi="Arial" w:cs="Arial"/>
        </w:rPr>
        <w:t xml:space="preserve">Dean Trust Rose </w:t>
      </w:r>
      <w:r w:rsidR="00C13163">
        <w:rPr>
          <w:rFonts w:ascii="Arial" w:hAnsi="Arial" w:cs="Arial"/>
        </w:rPr>
        <w:t>Bridge</w:t>
      </w:r>
      <w:r w:rsidR="009B60DB" w:rsidRPr="00FF04D5">
        <w:rPr>
          <w:rFonts w:ascii="Arial" w:hAnsi="Arial" w:cs="Arial"/>
        </w:rPr>
        <w:t xml:space="preserve"> </w:t>
      </w:r>
      <w:r w:rsidRPr="00FF04D5">
        <w:rPr>
          <w:rFonts w:ascii="Arial" w:hAnsi="Arial" w:cs="Arial"/>
        </w:rPr>
        <w:t>that we consider to be fair and proportionate to the incident that has occurred.</w:t>
      </w:r>
    </w:p>
    <w:p w:rsidR="00DF08EE" w:rsidRDefault="00DF08EE">
      <w:pPr>
        <w:pStyle w:val="ListParagraph"/>
        <w:spacing w:line="240" w:lineRule="auto"/>
        <w:rPr>
          <w:rFonts w:ascii="Arial" w:hAnsi="Arial" w:cs="Arial"/>
        </w:rPr>
      </w:pPr>
    </w:p>
    <w:p w:rsidR="00AF4A2B" w:rsidRPr="002F24D1" w:rsidRDefault="00AF4A2B">
      <w:pPr>
        <w:pStyle w:val="ListParagraph"/>
        <w:spacing w:line="240" w:lineRule="auto"/>
        <w:rPr>
          <w:rFonts w:ascii="Arial" w:hAnsi="Arial" w:cs="Arial"/>
        </w:rPr>
      </w:pPr>
    </w:p>
    <w:p w:rsidR="00DF08EE" w:rsidRPr="00FF04D5" w:rsidRDefault="006946C7" w:rsidP="00FF04D5">
      <w:pPr>
        <w:spacing w:line="240" w:lineRule="auto"/>
        <w:rPr>
          <w:rFonts w:ascii="Arial" w:hAnsi="Arial" w:cs="Arial"/>
        </w:rPr>
      </w:pPr>
      <w:r w:rsidRPr="00FF04D5">
        <w:rPr>
          <w:rFonts w:ascii="Arial" w:hAnsi="Arial" w:cs="Arial"/>
        </w:rPr>
        <w:lastRenderedPageBreak/>
        <w:t>Examples of behaviour and possible sanctions include:</w:t>
      </w:r>
    </w:p>
    <w:tbl>
      <w:tblPr>
        <w:tblStyle w:val="TableGrid"/>
        <w:tblW w:w="0" w:type="auto"/>
        <w:tblLook w:val="04A0" w:firstRow="1" w:lastRow="0" w:firstColumn="1" w:lastColumn="0" w:noHBand="0" w:noVBand="1"/>
      </w:tblPr>
      <w:tblGrid>
        <w:gridCol w:w="4519"/>
        <w:gridCol w:w="4497"/>
      </w:tblGrid>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b/>
                <w:sz w:val="22"/>
                <w:szCs w:val="22"/>
              </w:rPr>
            </w:pPr>
            <w:r w:rsidRPr="002F24D1">
              <w:rPr>
                <w:rFonts w:ascii="Arial" w:hAnsi="Arial" w:cs="Arial"/>
                <w:b/>
                <w:sz w:val="22"/>
                <w:szCs w:val="22"/>
              </w:rPr>
              <w:t>Behaviour</w:t>
            </w:r>
          </w:p>
          <w:p w:rsidR="00DF08EE" w:rsidRPr="002F24D1" w:rsidRDefault="00DF08EE">
            <w:pPr>
              <w:pStyle w:val="NormalWeb"/>
              <w:spacing w:before="91" w:beforeAutospacing="0" w:after="0" w:afterAutospacing="0"/>
              <w:jc w:val="both"/>
              <w:rPr>
                <w:rFonts w:ascii="Arial" w:hAnsi="Arial" w:cs="Arial"/>
                <w:b/>
                <w:sz w:val="22"/>
                <w:szCs w:val="22"/>
              </w:rPr>
            </w:pPr>
          </w:p>
        </w:tc>
        <w:tc>
          <w:tcPr>
            <w:tcW w:w="4621" w:type="dxa"/>
          </w:tcPr>
          <w:p w:rsidR="00DF08EE" w:rsidRPr="002F24D1" w:rsidRDefault="006946C7">
            <w:pPr>
              <w:pStyle w:val="NormalWeb"/>
              <w:spacing w:before="91" w:beforeAutospacing="0" w:after="0" w:afterAutospacing="0"/>
              <w:jc w:val="both"/>
              <w:rPr>
                <w:rFonts w:ascii="Arial" w:hAnsi="Arial" w:cs="Arial"/>
                <w:b/>
                <w:sz w:val="22"/>
                <w:szCs w:val="22"/>
              </w:rPr>
            </w:pPr>
            <w:r w:rsidRPr="002F24D1">
              <w:rPr>
                <w:rFonts w:ascii="Arial" w:hAnsi="Arial" w:cs="Arial"/>
                <w:b/>
                <w:sz w:val="22"/>
                <w:szCs w:val="22"/>
              </w:rPr>
              <w:t xml:space="preserve"> </w:t>
            </w:r>
            <w:r w:rsidR="00EA3D3C">
              <w:rPr>
                <w:rFonts w:ascii="Arial" w:hAnsi="Arial" w:cs="Arial"/>
                <w:b/>
                <w:sz w:val="22"/>
                <w:szCs w:val="22"/>
              </w:rPr>
              <w:t xml:space="preserve">Possible </w:t>
            </w:r>
            <w:r w:rsidRPr="002F24D1">
              <w:rPr>
                <w:rFonts w:ascii="Arial" w:hAnsi="Arial" w:cs="Arial"/>
                <w:b/>
                <w:sz w:val="22"/>
                <w:szCs w:val="22"/>
              </w:rPr>
              <w:t>Sanction</w:t>
            </w:r>
            <w:r w:rsidR="00EA3D3C">
              <w:rPr>
                <w:rFonts w:ascii="Arial" w:hAnsi="Arial" w:cs="Arial"/>
                <w:b/>
                <w:sz w:val="22"/>
                <w:szCs w:val="22"/>
              </w:rPr>
              <w:t>s</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Violence/ aggressive behaviour</w:t>
            </w:r>
          </w:p>
        </w:tc>
        <w:tc>
          <w:tcPr>
            <w:tcW w:w="4621" w:type="dxa"/>
          </w:tcPr>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p w:rsidR="00DF08EE" w:rsidRPr="002F24D1" w:rsidRDefault="00C13163">
            <w:pPr>
              <w:pStyle w:val="NormalWeb"/>
              <w:spacing w:before="91" w:beforeAutospacing="0" w:after="0" w:afterAutospacing="0"/>
              <w:jc w:val="both"/>
              <w:rPr>
                <w:rFonts w:ascii="Arial" w:hAnsi="Arial" w:cs="Arial"/>
                <w:sz w:val="22"/>
                <w:szCs w:val="22"/>
              </w:rPr>
            </w:pPr>
            <w:r>
              <w:rPr>
                <w:rFonts w:ascii="Arial" w:hAnsi="Arial" w:cs="Arial"/>
                <w:sz w:val="22"/>
                <w:szCs w:val="22"/>
              </w:rPr>
              <w:t>INTEX</w:t>
            </w:r>
            <w:r w:rsidR="009F312A">
              <w:rPr>
                <w:rFonts w:ascii="Arial" w:hAnsi="Arial" w:cs="Arial"/>
                <w:sz w:val="22"/>
                <w:szCs w:val="22"/>
              </w:rPr>
              <w:t xml:space="preserve"> Isolation </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Exclusion</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Obscene language</w:t>
            </w:r>
          </w:p>
        </w:tc>
        <w:tc>
          <w:tcPr>
            <w:tcW w:w="4621" w:type="dxa"/>
          </w:tcPr>
          <w:p w:rsidR="00DF08EE" w:rsidRPr="002F24D1" w:rsidRDefault="00EA3D3C">
            <w:pPr>
              <w:pStyle w:val="NormalWeb"/>
              <w:tabs>
                <w:tab w:val="left" w:pos="1200"/>
              </w:tabs>
              <w:spacing w:before="91" w:beforeAutospacing="0" w:after="0" w:afterAutospacing="0"/>
              <w:jc w:val="both"/>
              <w:rPr>
                <w:rFonts w:ascii="Arial" w:hAnsi="Arial" w:cs="Arial"/>
                <w:sz w:val="22"/>
                <w:szCs w:val="22"/>
              </w:rPr>
            </w:pPr>
            <w:r>
              <w:rPr>
                <w:rFonts w:ascii="Arial" w:hAnsi="Arial" w:cs="Arial"/>
                <w:sz w:val="22"/>
                <w:szCs w:val="22"/>
              </w:rPr>
              <w:t>‘Pupil Meeting’</w:t>
            </w:r>
          </w:p>
          <w:p w:rsidR="00DB61D2" w:rsidRPr="002F24D1" w:rsidRDefault="00C13163" w:rsidP="00DB61D2">
            <w:pPr>
              <w:pStyle w:val="NormalWeb"/>
              <w:spacing w:before="91" w:beforeAutospacing="0" w:after="0" w:afterAutospacing="0"/>
              <w:jc w:val="both"/>
              <w:rPr>
                <w:rFonts w:ascii="Arial" w:hAnsi="Arial" w:cs="Arial"/>
                <w:sz w:val="22"/>
                <w:szCs w:val="22"/>
              </w:rPr>
            </w:pPr>
            <w:r>
              <w:rPr>
                <w:rFonts w:ascii="Arial" w:hAnsi="Arial" w:cs="Arial"/>
                <w:sz w:val="22"/>
                <w:szCs w:val="22"/>
              </w:rPr>
              <w:t>INTEX</w:t>
            </w:r>
            <w:r w:rsidR="00DB61D2">
              <w:rPr>
                <w:rFonts w:ascii="Arial" w:hAnsi="Arial" w:cs="Arial"/>
                <w:sz w:val="22"/>
                <w:szCs w:val="22"/>
              </w:rPr>
              <w:t xml:space="preserve"> Isolation </w:t>
            </w:r>
          </w:p>
          <w:p w:rsidR="00DF08EE" w:rsidRPr="002F24D1" w:rsidRDefault="006946C7">
            <w:pPr>
              <w:pStyle w:val="NormalWeb"/>
              <w:tabs>
                <w:tab w:val="left" w:pos="1200"/>
              </w:tabs>
              <w:spacing w:before="91" w:beforeAutospacing="0" w:after="0" w:afterAutospacing="0"/>
              <w:jc w:val="both"/>
              <w:rPr>
                <w:rFonts w:ascii="Arial" w:hAnsi="Arial" w:cs="Arial"/>
                <w:sz w:val="22"/>
                <w:szCs w:val="22"/>
              </w:rPr>
            </w:pPr>
            <w:r w:rsidRPr="002F24D1">
              <w:rPr>
                <w:rFonts w:ascii="Arial" w:hAnsi="Arial" w:cs="Arial"/>
                <w:sz w:val="22"/>
                <w:szCs w:val="22"/>
              </w:rPr>
              <w:t>Exclusion</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Swearing at staff</w:t>
            </w:r>
          </w:p>
        </w:tc>
        <w:tc>
          <w:tcPr>
            <w:tcW w:w="4621" w:type="dxa"/>
          </w:tcPr>
          <w:p w:rsidR="00DB61D2" w:rsidRPr="002F24D1" w:rsidRDefault="00C13163" w:rsidP="00DB61D2">
            <w:pPr>
              <w:pStyle w:val="NormalWeb"/>
              <w:spacing w:before="91" w:beforeAutospacing="0" w:after="0" w:afterAutospacing="0"/>
              <w:jc w:val="both"/>
              <w:rPr>
                <w:rFonts w:ascii="Arial" w:hAnsi="Arial" w:cs="Arial"/>
                <w:sz w:val="22"/>
                <w:szCs w:val="22"/>
              </w:rPr>
            </w:pPr>
            <w:r>
              <w:rPr>
                <w:rFonts w:ascii="Arial" w:hAnsi="Arial" w:cs="Arial"/>
                <w:sz w:val="22"/>
                <w:szCs w:val="22"/>
              </w:rPr>
              <w:t>INTEX</w:t>
            </w:r>
            <w:r w:rsidR="00DB61D2">
              <w:rPr>
                <w:rFonts w:ascii="Arial" w:hAnsi="Arial" w:cs="Arial"/>
                <w:sz w:val="22"/>
                <w:szCs w:val="22"/>
              </w:rPr>
              <w:t xml:space="preserve"> Isolation </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Exclusion</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Defiance/ Disrespect</w:t>
            </w:r>
          </w:p>
        </w:tc>
        <w:tc>
          <w:tcPr>
            <w:tcW w:w="4621" w:type="dxa"/>
          </w:tcPr>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p w:rsidR="00DB61D2" w:rsidRPr="002F24D1" w:rsidRDefault="00C13163" w:rsidP="00DB61D2">
            <w:pPr>
              <w:pStyle w:val="NormalWeb"/>
              <w:spacing w:before="91" w:beforeAutospacing="0" w:after="0" w:afterAutospacing="0"/>
              <w:jc w:val="both"/>
              <w:rPr>
                <w:rFonts w:ascii="Arial" w:hAnsi="Arial" w:cs="Arial"/>
                <w:sz w:val="22"/>
                <w:szCs w:val="22"/>
              </w:rPr>
            </w:pPr>
            <w:r>
              <w:rPr>
                <w:rFonts w:ascii="Arial" w:hAnsi="Arial" w:cs="Arial"/>
                <w:sz w:val="22"/>
                <w:szCs w:val="22"/>
              </w:rPr>
              <w:t>INTEX</w:t>
            </w:r>
            <w:r w:rsidR="00DB61D2">
              <w:rPr>
                <w:rFonts w:ascii="Arial" w:hAnsi="Arial" w:cs="Arial"/>
                <w:sz w:val="22"/>
                <w:szCs w:val="22"/>
              </w:rPr>
              <w:t xml:space="preserve"> Isolation </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Exclusion</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Truancy</w:t>
            </w:r>
          </w:p>
        </w:tc>
        <w:tc>
          <w:tcPr>
            <w:tcW w:w="4621" w:type="dxa"/>
          </w:tcPr>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p w:rsidR="00DB61D2" w:rsidRPr="002F24D1" w:rsidRDefault="00C13163" w:rsidP="00DB61D2">
            <w:pPr>
              <w:pStyle w:val="NormalWeb"/>
              <w:spacing w:before="91" w:beforeAutospacing="0" w:after="0" w:afterAutospacing="0"/>
              <w:jc w:val="both"/>
              <w:rPr>
                <w:rFonts w:ascii="Arial" w:hAnsi="Arial" w:cs="Arial"/>
                <w:sz w:val="22"/>
                <w:szCs w:val="22"/>
              </w:rPr>
            </w:pPr>
            <w:r>
              <w:rPr>
                <w:rFonts w:ascii="Arial" w:hAnsi="Arial" w:cs="Arial"/>
                <w:sz w:val="22"/>
                <w:szCs w:val="22"/>
              </w:rPr>
              <w:t>INTEX</w:t>
            </w:r>
            <w:r w:rsidR="00DB61D2">
              <w:rPr>
                <w:rFonts w:ascii="Arial" w:hAnsi="Arial" w:cs="Arial"/>
                <w:sz w:val="22"/>
                <w:szCs w:val="22"/>
              </w:rPr>
              <w:t xml:space="preserve"> Isolation </w:t>
            </w:r>
          </w:p>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Saturday school</w:t>
            </w:r>
          </w:p>
        </w:tc>
      </w:tr>
      <w:tr w:rsidR="00DF08EE" w:rsidRPr="002F24D1">
        <w:tc>
          <w:tcPr>
            <w:tcW w:w="4621" w:type="dxa"/>
          </w:tcPr>
          <w:p w:rsidR="00DF08EE" w:rsidRPr="002F24D1" w:rsidRDefault="00DF08EE">
            <w:pPr>
              <w:pStyle w:val="NormalWeb"/>
              <w:spacing w:before="91" w:beforeAutospacing="0" w:after="0" w:afterAutospacing="0"/>
              <w:jc w:val="both"/>
              <w:rPr>
                <w:rFonts w:ascii="Arial" w:hAnsi="Arial" w:cs="Arial"/>
                <w:sz w:val="22"/>
                <w:szCs w:val="22"/>
              </w:rPr>
            </w:pP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Smoking</w:t>
            </w:r>
          </w:p>
        </w:tc>
        <w:tc>
          <w:tcPr>
            <w:tcW w:w="4621" w:type="dxa"/>
          </w:tcPr>
          <w:p w:rsidR="00DF08EE" w:rsidRPr="002F24D1" w:rsidRDefault="00DF08EE">
            <w:pPr>
              <w:pStyle w:val="NormalWeb"/>
              <w:spacing w:before="91" w:beforeAutospacing="0" w:after="0" w:afterAutospacing="0"/>
              <w:jc w:val="both"/>
              <w:rPr>
                <w:rFonts w:ascii="Arial" w:hAnsi="Arial" w:cs="Arial"/>
                <w:sz w:val="22"/>
                <w:szCs w:val="22"/>
              </w:rPr>
            </w:pP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Letter to parents</w:t>
            </w:r>
          </w:p>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p w:rsidR="00DB61D2" w:rsidRPr="002F24D1" w:rsidRDefault="00C13163" w:rsidP="00DB61D2">
            <w:pPr>
              <w:pStyle w:val="NormalWeb"/>
              <w:spacing w:before="91" w:beforeAutospacing="0" w:after="0" w:afterAutospacing="0"/>
              <w:jc w:val="both"/>
              <w:rPr>
                <w:rFonts w:ascii="Arial" w:hAnsi="Arial" w:cs="Arial"/>
                <w:sz w:val="22"/>
                <w:szCs w:val="22"/>
              </w:rPr>
            </w:pPr>
            <w:r>
              <w:rPr>
                <w:rFonts w:ascii="Arial" w:hAnsi="Arial" w:cs="Arial"/>
                <w:sz w:val="22"/>
                <w:szCs w:val="22"/>
              </w:rPr>
              <w:t>INTEX</w:t>
            </w:r>
            <w:r w:rsidR="00DB61D2">
              <w:rPr>
                <w:rFonts w:ascii="Arial" w:hAnsi="Arial" w:cs="Arial"/>
                <w:sz w:val="22"/>
                <w:szCs w:val="22"/>
              </w:rPr>
              <w:t xml:space="preserve"> Isolation </w:t>
            </w:r>
          </w:p>
          <w:p w:rsidR="00DF08EE" w:rsidRPr="002F24D1" w:rsidRDefault="00DF08EE">
            <w:pPr>
              <w:pStyle w:val="NormalWeb"/>
              <w:spacing w:before="91" w:beforeAutospacing="0" w:after="0" w:afterAutospacing="0"/>
              <w:jc w:val="both"/>
              <w:rPr>
                <w:rFonts w:ascii="Arial" w:hAnsi="Arial" w:cs="Arial"/>
                <w:sz w:val="22"/>
                <w:szCs w:val="22"/>
              </w:rPr>
            </w:pP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Classroom disruption</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(C1 – C</w:t>
            </w:r>
            <w:r w:rsidR="00EA3D3C">
              <w:rPr>
                <w:rFonts w:ascii="Arial" w:hAnsi="Arial" w:cs="Arial"/>
                <w:sz w:val="22"/>
                <w:szCs w:val="22"/>
              </w:rPr>
              <w:t>4</w:t>
            </w:r>
            <w:r w:rsidRPr="002F24D1">
              <w:rPr>
                <w:rFonts w:ascii="Arial" w:hAnsi="Arial" w:cs="Arial"/>
                <w:sz w:val="22"/>
                <w:szCs w:val="22"/>
              </w:rPr>
              <w:t>)</w:t>
            </w:r>
          </w:p>
        </w:tc>
        <w:tc>
          <w:tcPr>
            <w:tcW w:w="4621" w:type="dxa"/>
          </w:tcPr>
          <w:p w:rsidR="00EA3D3C"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ON Call</w:t>
            </w:r>
          </w:p>
          <w:p w:rsidR="00DB61D2" w:rsidRDefault="00DB61D2">
            <w:pPr>
              <w:pStyle w:val="NormalWeb"/>
              <w:spacing w:before="91" w:beforeAutospacing="0" w:after="0" w:afterAutospacing="0"/>
              <w:jc w:val="both"/>
              <w:rPr>
                <w:rFonts w:ascii="Arial" w:hAnsi="Arial" w:cs="Arial"/>
                <w:sz w:val="22"/>
                <w:szCs w:val="22"/>
              </w:rPr>
            </w:pPr>
            <w:r>
              <w:rPr>
                <w:rFonts w:ascii="Arial" w:hAnsi="Arial" w:cs="Arial"/>
                <w:sz w:val="22"/>
                <w:szCs w:val="22"/>
              </w:rPr>
              <w:t>Sent to Buddy – departmental isolation</w:t>
            </w:r>
          </w:p>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p w:rsidR="00DF08EE" w:rsidRPr="002F24D1" w:rsidRDefault="00C13163">
            <w:pPr>
              <w:pStyle w:val="NormalWeb"/>
              <w:spacing w:before="91" w:beforeAutospacing="0" w:after="0" w:afterAutospacing="0"/>
              <w:jc w:val="both"/>
              <w:rPr>
                <w:rFonts w:ascii="Arial" w:hAnsi="Arial" w:cs="Arial"/>
                <w:sz w:val="22"/>
                <w:szCs w:val="22"/>
              </w:rPr>
            </w:pPr>
            <w:r>
              <w:rPr>
                <w:rFonts w:ascii="Arial" w:hAnsi="Arial" w:cs="Arial"/>
                <w:sz w:val="22"/>
                <w:szCs w:val="22"/>
              </w:rPr>
              <w:t>INTEX</w:t>
            </w:r>
            <w:r w:rsidR="00DB61D2">
              <w:rPr>
                <w:rFonts w:ascii="Arial" w:hAnsi="Arial" w:cs="Arial"/>
                <w:sz w:val="22"/>
                <w:szCs w:val="22"/>
              </w:rPr>
              <w:t xml:space="preserve"> Isolation </w:t>
            </w:r>
          </w:p>
          <w:p w:rsidR="00DB61D2"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Exclusion</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Lateness</w:t>
            </w:r>
          </w:p>
        </w:tc>
        <w:tc>
          <w:tcPr>
            <w:tcW w:w="4621" w:type="dxa"/>
          </w:tcPr>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Persistent offenders – 1hour each time they are late.</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Mobile phone in class</w:t>
            </w:r>
          </w:p>
        </w:tc>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Confiscated until the end of the day.</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 xml:space="preserve">Refusal to hand over phone – </w:t>
            </w:r>
            <w:r w:rsidR="00C13163">
              <w:rPr>
                <w:rFonts w:ascii="Arial" w:hAnsi="Arial" w:cs="Arial"/>
                <w:sz w:val="22"/>
                <w:szCs w:val="22"/>
              </w:rPr>
              <w:t>INTEX</w:t>
            </w:r>
            <w:r w:rsidR="00DB61D2">
              <w:rPr>
                <w:rFonts w:ascii="Arial" w:hAnsi="Arial" w:cs="Arial"/>
                <w:sz w:val="22"/>
                <w:szCs w:val="22"/>
              </w:rPr>
              <w:t xml:space="preserve"> Isolation</w:t>
            </w:r>
            <w:r w:rsidRPr="002F24D1">
              <w:rPr>
                <w:rFonts w:ascii="Arial" w:hAnsi="Arial" w:cs="Arial"/>
                <w:sz w:val="22"/>
                <w:szCs w:val="22"/>
              </w:rPr>
              <w:t xml:space="preserve"> and parents come in to take phone.</w:t>
            </w:r>
          </w:p>
        </w:tc>
      </w:tr>
      <w:tr w:rsidR="00DF08EE" w:rsidRPr="002F24D1">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Incorrect uniform</w:t>
            </w:r>
          </w:p>
        </w:tc>
        <w:tc>
          <w:tcPr>
            <w:tcW w:w="4621" w:type="dxa"/>
          </w:tcPr>
          <w:p w:rsidR="00DF08EE" w:rsidRPr="002F24D1" w:rsidRDefault="00A04947">
            <w:pPr>
              <w:pStyle w:val="NormalWeb"/>
              <w:spacing w:before="91" w:beforeAutospacing="0" w:after="0" w:afterAutospacing="0"/>
              <w:jc w:val="both"/>
              <w:rPr>
                <w:rFonts w:ascii="Arial" w:hAnsi="Arial" w:cs="Arial"/>
                <w:sz w:val="22"/>
                <w:szCs w:val="22"/>
              </w:rPr>
            </w:pPr>
            <w:r>
              <w:rPr>
                <w:rFonts w:ascii="Arial" w:hAnsi="Arial" w:cs="Arial"/>
                <w:sz w:val="22"/>
                <w:szCs w:val="22"/>
              </w:rPr>
              <w:t>Pupil</w:t>
            </w:r>
            <w:r w:rsidR="006946C7" w:rsidRPr="002F24D1">
              <w:rPr>
                <w:rFonts w:ascii="Arial" w:hAnsi="Arial" w:cs="Arial"/>
                <w:sz w:val="22"/>
                <w:szCs w:val="22"/>
              </w:rPr>
              <w:t>s borrow uniform for the day</w:t>
            </w:r>
            <w:r w:rsidR="00EA3D3C">
              <w:rPr>
                <w:rFonts w:ascii="Arial" w:hAnsi="Arial" w:cs="Arial"/>
                <w:sz w:val="22"/>
                <w:szCs w:val="22"/>
              </w:rPr>
              <w:t xml:space="preserve"> or purchase new items if appropriate</w:t>
            </w:r>
            <w:r w:rsidR="006946C7" w:rsidRPr="002F24D1">
              <w:rPr>
                <w:rFonts w:ascii="Arial" w:hAnsi="Arial" w:cs="Arial"/>
                <w:sz w:val="22"/>
                <w:szCs w:val="22"/>
              </w:rPr>
              <w:t>.</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 xml:space="preserve">Placed in </w:t>
            </w:r>
            <w:r w:rsidR="00C13163">
              <w:rPr>
                <w:rFonts w:ascii="Arial" w:hAnsi="Arial" w:cs="Arial"/>
                <w:sz w:val="22"/>
                <w:szCs w:val="22"/>
              </w:rPr>
              <w:t>INTEX</w:t>
            </w:r>
            <w:r w:rsidR="00DB61D2">
              <w:rPr>
                <w:rFonts w:ascii="Arial" w:hAnsi="Arial" w:cs="Arial"/>
                <w:sz w:val="22"/>
                <w:szCs w:val="22"/>
              </w:rPr>
              <w:t xml:space="preserve"> Isolation</w:t>
            </w:r>
            <w:r w:rsidRPr="002F24D1">
              <w:rPr>
                <w:rFonts w:ascii="Arial" w:hAnsi="Arial" w:cs="Arial"/>
                <w:sz w:val="22"/>
                <w:szCs w:val="22"/>
              </w:rPr>
              <w:t xml:space="preserve"> if they refuse to borrow uniform.</w:t>
            </w:r>
          </w:p>
        </w:tc>
      </w:tr>
      <w:tr w:rsidR="00DF08EE" w:rsidRPr="002F24D1">
        <w:tc>
          <w:tcPr>
            <w:tcW w:w="4621" w:type="dxa"/>
          </w:tcPr>
          <w:p w:rsidR="00DF08EE" w:rsidRPr="002F24D1" w:rsidRDefault="00DB61D2">
            <w:pPr>
              <w:pStyle w:val="NormalWeb"/>
              <w:spacing w:before="91" w:beforeAutospacing="0" w:after="0" w:afterAutospacing="0"/>
              <w:jc w:val="both"/>
              <w:rPr>
                <w:rFonts w:ascii="Arial" w:hAnsi="Arial" w:cs="Arial"/>
                <w:sz w:val="22"/>
                <w:szCs w:val="22"/>
              </w:rPr>
            </w:pPr>
            <w:r>
              <w:rPr>
                <w:rFonts w:ascii="Arial" w:hAnsi="Arial" w:cs="Arial"/>
                <w:sz w:val="22"/>
                <w:szCs w:val="22"/>
              </w:rPr>
              <w:t xml:space="preserve">Drinks other than water brought onto the school site </w:t>
            </w:r>
            <w:r w:rsidR="00C13163" w:rsidRPr="002F24D1">
              <w:rPr>
                <w:rFonts w:ascii="Arial" w:hAnsi="Arial" w:cs="Arial"/>
                <w:sz w:val="22"/>
                <w:szCs w:val="22"/>
              </w:rPr>
              <w:t>i.</w:t>
            </w:r>
            <w:r w:rsidR="00C13163">
              <w:rPr>
                <w:rFonts w:ascii="Arial" w:hAnsi="Arial" w:cs="Arial"/>
                <w:sz w:val="22"/>
                <w:szCs w:val="22"/>
              </w:rPr>
              <w:t>e.</w:t>
            </w:r>
            <w:r w:rsidR="006946C7" w:rsidRPr="002F24D1">
              <w:rPr>
                <w:rFonts w:ascii="Arial" w:hAnsi="Arial" w:cs="Arial"/>
                <w:sz w:val="22"/>
                <w:szCs w:val="22"/>
              </w:rPr>
              <w:t xml:space="preserve"> </w:t>
            </w:r>
            <w:r>
              <w:rPr>
                <w:rFonts w:ascii="Arial" w:hAnsi="Arial" w:cs="Arial"/>
                <w:sz w:val="22"/>
                <w:szCs w:val="22"/>
              </w:rPr>
              <w:t>L</w:t>
            </w:r>
            <w:r w:rsidR="006946C7" w:rsidRPr="002F24D1">
              <w:rPr>
                <w:rFonts w:ascii="Arial" w:hAnsi="Arial" w:cs="Arial"/>
                <w:sz w:val="22"/>
                <w:szCs w:val="22"/>
              </w:rPr>
              <w:t>ucozade</w:t>
            </w:r>
            <w:r>
              <w:rPr>
                <w:rFonts w:ascii="Arial" w:hAnsi="Arial" w:cs="Arial"/>
                <w:sz w:val="22"/>
                <w:szCs w:val="22"/>
              </w:rPr>
              <w:t xml:space="preserve">, Coke, </w:t>
            </w:r>
            <w:r w:rsidR="00EA3D3C">
              <w:rPr>
                <w:rFonts w:ascii="Arial" w:hAnsi="Arial" w:cs="Arial"/>
                <w:sz w:val="22"/>
                <w:szCs w:val="22"/>
              </w:rPr>
              <w:t xml:space="preserve">fizzy or </w:t>
            </w:r>
            <w:r>
              <w:rPr>
                <w:rFonts w:ascii="Arial" w:hAnsi="Arial" w:cs="Arial"/>
                <w:sz w:val="22"/>
                <w:szCs w:val="22"/>
              </w:rPr>
              <w:t>isotonic drinks</w:t>
            </w:r>
          </w:p>
        </w:tc>
        <w:tc>
          <w:tcPr>
            <w:tcW w:w="4621" w:type="dxa"/>
          </w:tcPr>
          <w:p w:rsidR="00DF08EE" w:rsidRPr="002F24D1"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Drink is confiscated and disposed of</w:t>
            </w:r>
            <w:r w:rsidR="006946C7" w:rsidRPr="002F24D1">
              <w:rPr>
                <w:rFonts w:ascii="Arial" w:hAnsi="Arial" w:cs="Arial"/>
                <w:sz w:val="22"/>
                <w:szCs w:val="22"/>
              </w:rPr>
              <w:t>.</w:t>
            </w:r>
          </w:p>
          <w:p w:rsidR="00DF08EE"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 xml:space="preserve">Water provided </w:t>
            </w:r>
            <w:r w:rsidR="00DB61D2">
              <w:rPr>
                <w:rFonts w:ascii="Arial" w:hAnsi="Arial" w:cs="Arial"/>
                <w:sz w:val="22"/>
                <w:szCs w:val="22"/>
              </w:rPr>
              <w:t>up</w:t>
            </w:r>
            <w:r w:rsidRPr="002F24D1">
              <w:rPr>
                <w:rFonts w:ascii="Arial" w:hAnsi="Arial" w:cs="Arial"/>
                <w:sz w:val="22"/>
                <w:szCs w:val="22"/>
              </w:rPr>
              <w:t>on request.</w:t>
            </w:r>
          </w:p>
          <w:p w:rsidR="009026ED" w:rsidRPr="002F24D1" w:rsidRDefault="009026ED">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tc>
      </w:tr>
      <w:tr w:rsidR="00DF08EE" w:rsidRPr="002F24D1">
        <w:tc>
          <w:tcPr>
            <w:tcW w:w="4621" w:type="dxa"/>
          </w:tcPr>
          <w:p w:rsidR="00DF08EE" w:rsidRPr="002F24D1" w:rsidRDefault="006946C7" w:rsidP="009E2FD2">
            <w:pPr>
              <w:pStyle w:val="NormalWeb"/>
              <w:spacing w:before="91" w:beforeAutospacing="0" w:after="0" w:afterAutospacing="0"/>
              <w:rPr>
                <w:rFonts w:ascii="Arial" w:hAnsi="Arial" w:cs="Arial"/>
                <w:sz w:val="22"/>
                <w:szCs w:val="22"/>
              </w:rPr>
            </w:pPr>
            <w:r w:rsidRPr="002F24D1">
              <w:rPr>
                <w:rFonts w:ascii="Arial" w:hAnsi="Arial" w:cs="Arial"/>
                <w:sz w:val="22"/>
                <w:szCs w:val="22"/>
              </w:rPr>
              <w:lastRenderedPageBreak/>
              <w:t>Mi</w:t>
            </w:r>
            <w:r w:rsidR="009E2FD2">
              <w:rPr>
                <w:rFonts w:ascii="Arial" w:hAnsi="Arial" w:cs="Arial"/>
                <w:sz w:val="22"/>
                <w:szCs w:val="22"/>
              </w:rPr>
              <w:t>sbehaviour during unstructured/</w:t>
            </w:r>
            <w:r w:rsidRPr="002F24D1">
              <w:rPr>
                <w:rFonts w:ascii="Arial" w:hAnsi="Arial" w:cs="Arial"/>
                <w:sz w:val="22"/>
                <w:szCs w:val="22"/>
              </w:rPr>
              <w:t>social time</w:t>
            </w:r>
          </w:p>
        </w:tc>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Break</w:t>
            </w:r>
            <w:r w:rsidR="00DB61D2">
              <w:rPr>
                <w:rFonts w:ascii="Arial" w:hAnsi="Arial" w:cs="Arial"/>
                <w:sz w:val="22"/>
                <w:szCs w:val="22"/>
              </w:rPr>
              <w:t xml:space="preserve"> </w:t>
            </w:r>
            <w:r w:rsidRPr="002F24D1">
              <w:rPr>
                <w:rFonts w:ascii="Arial" w:hAnsi="Arial" w:cs="Arial"/>
                <w:sz w:val="22"/>
                <w:szCs w:val="22"/>
              </w:rPr>
              <w:t xml:space="preserve">/ lunch </w:t>
            </w:r>
            <w:r w:rsidR="00EA3D3C">
              <w:rPr>
                <w:rFonts w:ascii="Arial" w:hAnsi="Arial" w:cs="Arial"/>
                <w:sz w:val="22"/>
                <w:szCs w:val="22"/>
              </w:rPr>
              <w:t>‘Pupil Meeting’</w:t>
            </w:r>
            <w:r w:rsidR="00DB61D2">
              <w:rPr>
                <w:rFonts w:ascii="Arial" w:hAnsi="Arial" w:cs="Arial"/>
                <w:sz w:val="22"/>
                <w:szCs w:val="22"/>
              </w:rPr>
              <w:t>.</w:t>
            </w:r>
          </w:p>
        </w:tc>
      </w:tr>
      <w:tr w:rsidR="00DF08EE" w:rsidRPr="002F24D1">
        <w:tc>
          <w:tcPr>
            <w:tcW w:w="4621" w:type="dxa"/>
          </w:tcPr>
          <w:p w:rsidR="00DF08EE" w:rsidRPr="002F24D1" w:rsidRDefault="006946C7" w:rsidP="009E2FD2">
            <w:pPr>
              <w:pStyle w:val="NormalWeb"/>
              <w:spacing w:before="91" w:beforeAutospacing="0" w:after="0" w:afterAutospacing="0"/>
              <w:rPr>
                <w:rFonts w:ascii="Arial" w:hAnsi="Arial" w:cs="Arial"/>
                <w:sz w:val="22"/>
                <w:szCs w:val="22"/>
              </w:rPr>
            </w:pPr>
            <w:r w:rsidRPr="002F24D1">
              <w:rPr>
                <w:rFonts w:ascii="Arial" w:hAnsi="Arial" w:cs="Arial"/>
                <w:sz w:val="22"/>
                <w:szCs w:val="22"/>
              </w:rPr>
              <w:t xml:space="preserve">Failure to bring equipment </w:t>
            </w:r>
            <w:r w:rsidR="009E2FD2">
              <w:rPr>
                <w:rFonts w:ascii="Arial" w:hAnsi="Arial" w:cs="Arial"/>
                <w:sz w:val="22"/>
                <w:szCs w:val="22"/>
              </w:rPr>
              <w:t>as outlined in pupil standards and expectations ie. Pen, pencil, 100% book etc</w:t>
            </w:r>
          </w:p>
        </w:tc>
        <w:tc>
          <w:tcPr>
            <w:tcW w:w="4621" w:type="dxa"/>
          </w:tcPr>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Break</w:t>
            </w:r>
            <w:r w:rsidR="00DB61D2">
              <w:rPr>
                <w:rFonts w:ascii="Arial" w:hAnsi="Arial" w:cs="Arial"/>
                <w:sz w:val="22"/>
                <w:szCs w:val="22"/>
              </w:rPr>
              <w:t xml:space="preserve"> / lunch</w:t>
            </w:r>
            <w:r w:rsidRPr="002F24D1">
              <w:rPr>
                <w:rFonts w:ascii="Arial" w:hAnsi="Arial" w:cs="Arial"/>
                <w:sz w:val="22"/>
                <w:szCs w:val="22"/>
              </w:rPr>
              <w:t xml:space="preserve"> </w:t>
            </w:r>
            <w:r w:rsidR="00EA3D3C">
              <w:rPr>
                <w:rFonts w:ascii="Arial" w:hAnsi="Arial" w:cs="Arial"/>
                <w:sz w:val="22"/>
                <w:szCs w:val="22"/>
              </w:rPr>
              <w:t>‘Pupil Meeting’</w:t>
            </w:r>
            <w:r w:rsidR="00DB61D2">
              <w:rPr>
                <w:rFonts w:ascii="Arial" w:hAnsi="Arial" w:cs="Arial"/>
                <w:sz w:val="22"/>
                <w:szCs w:val="22"/>
              </w:rPr>
              <w:t>.</w:t>
            </w:r>
          </w:p>
        </w:tc>
      </w:tr>
      <w:tr w:rsidR="00DF08EE" w:rsidRPr="002F24D1">
        <w:tc>
          <w:tcPr>
            <w:tcW w:w="4621" w:type="dxa"/>
          </w:tcPr>
          <w:p w:rsidR="00DF08EE" w:rsidRPr="002F24D1" w:rsidRDefault="006946C7" w:rsidP="009E2FD2">
            <w:pPr>
              <w:pStyle w:val="NormalWeb"/>
              <w:spacing w:before="91" w:beforeAutospacing="0" w:after="0" w:afterAutospacing="0"/>
              <w:rPr>
                <w:rFonts w:ascii="Arial" w:hAnsi="Arial" w:cs="Arial"/>
                <w:sz w:val="22"/>
                <w:szCs w:val="22"/>
              </w:rPr>
            </w:pPr>
            <w:r w:rsidRPr="002F24D1">
              <w:rPr>
                <w:rFonts w:ascii="Arial" w:hAnsi="Arial" w:cs="Arial"/>
                <w:sz w:val="22"/>
                <w:szCs w:val="22"/>
              </w:rPr>
              <w:t>B</w:t>
            </w:r>
            <w:r w:rsidR="00EA1214">
              <w:rPr>
                <w:rFonts w:ascii="Arial" w:hAnsi="Arial" w:cs="Arial"/>
                <w:sz w:val="22"/>
                <w:szCs w:val="22"/>
              </w:rPr>
              <w:t>r</w:t>
            </w:r>
            <w:r w:rsidRPr="002F24D1">
              <w:rPr>
                <w:rFonts w:ascii="Arial" w:hAnsi="Arial" w:cs="Arial"/>
                <w:sz w:val="22"/>
                <w:szCs w:val="22"/>
              </w:rPr>
              <w:t>each of eSafety regulations</w:t>
            </w:r>
          </w:p>
        </w:tc>
        <w:tc>
          <w:tcPr>
            <w:tcW w:w="4621" w:type="dxa"/>
          </w:tcPr>
          <w:p w:rsidR="00DF08EE" w:rsidRDefault="00EA3D3C">
            <w:pPr>
              <w:pStyle w:val="NormalWeb"/>
              <w:spacing w:before="91" w:beforeAutospacing="0" w:after="0" w:afterAutospacing="0"/>
              <w:jc w:val="both"/>
              <w:rPr>
                <w:rFonts w:ascii="Arial" w:hAnsi="Arial" w:cs="Arial"/>
                <w:sz w:val="22"/>
                <w:szCs w:val="22"/>
              </w:rPr>
            </w:pPr>
            <w:r>
              <w:rPr>
                <w:rFonts w:ascii="Arial" w:hAnsi="Arial" w:cs="Arial"/>
                <w:sz w:val="22"/>
                <w:szCs w:val="22"/>
              </w:rPr>
              <w:t>‘Pupil Meeting’</w:t>
            </w:r>
          </w:p>
          <w:p w:rsidR="009E2FD2" w:rsidRPr="002F24D1" w:rsidRDefault="009E2FD2">
            <w:pPr>
              <w:pStyle w:val="NormalWeb"/>
              <w:spacing w:before="91" w:beforeAutospacing="0" w:after="0" w:afterAutospacing="0"/>
              <w:jc w:val="both"/>
              <w:rPr>
                <w:rFonts w:ascii="Arial" w:hAnsi="Arial" w:cs="Arial"/>
                <w:sz w:val="22"/>
                <w:szCs w:val="22"/>
              </w:rPr>
            </w:pPr>
            <w:r>
              <w:rPr>
                <w:rFonts w:ascii="Arial" w:hAnsi="Arial" w:cs="Arial"/>
                <w:sz w:val="22"/>
                <w:szCs w:val="22"/>
              </w:rPr>
              <w:t>Exclusion</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Temporary ban from Internet access</w:t>
            </w:r>
          </w:p>
          <w:p w:rsidR="00DF08EE"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Letter to parents/ carers</w:t>
            </w:r>
          </w:p>
        </w:tc>
      </w:tr>
    </w:tbl>
    <w:p w:rsidR="00FF04D5" w:rsidRDefault="00FF04D5">
      <w:pPr>
        <w:pStyle w:val="NormalWeb"/>
        <w:spacing w:before="91" w:beforeAutospacing="0" w:after="0" w:afterAutospacing="0"/>
        <w:jc w:val="both"/>
        <w:rPr>
          <w:rFonts w:ascii="Arial" w:hAnsi="Arial" w:cs="Arial"/>
          <w:b/>
          <w:i/>
          <w:sz w:val="22"/>
          <w:szCs w:val="22"/>
        </w:rPr>
      </w:pPr>
    </w:p>
    <w:p w:rsidR="00DF08EE" w:rsidRDefault="006946C7">
      <w:pPr>
        <w:pStyle w:val="NormalWeb"/>
        <w:spacing w:before="91" w:beforeAutospacing="0" w:after="0" w:afterAutospacing="0"/>
        <w:jc w:val="both"/>
        <w:rPr>
          <w:rFonts w:ascii="Arial" w:hAnsi="Arial" w:cs="Arial"/>
          <w:b/>
          <w:i/>
          <w:sz w:val="22"/>
          <w:szCs w:val="22"/>
        </w:rPr>
      </w:pPr>
      <w:r w:rsidRPr="002F24D1">
        <w:rPr>
          <w:rFonts w:ascii="Arial" w:hAnsi="Arial" w:cs="Arial"/>
          <w:b/>
          <w:i/>
          <w:sz w:val="22"/>
          <w:szCs w:val="22"/>
        </w:rPr>
        <w:t xml:space="preserve">The above is a guide only – sanctions can vary for a number of reasons ie the </w:t>
      </w:r>
      <w:r w:rsidR="00A04947">
        <w:rPr>
          <w:rFonts w:ascii="Arial" w:hAnsi="Arial" w:cs="Arial"/>
          <w:b/>
          <w:i/>
          <w:sz w:val="22"/>
          <w:szCs w:val="22"/>
        </w:rPr>
        <w:t>pupil</w:t>
      </w:r>
      <w:r w:rsidRPr="002F24D1">
        <w:rPr>
          <w:rFonts w:ascii="Arial" w:hAnsi="Arial" w:cs="Arial"/>
          <w:b/>
          <w:i/>
          <w:sz w:val="22"/>
          <w:szCs w:val="22"/>
        </w:rPr>
        <w:t>s’ previous behaviour record might indicate that a more serious sanction is required that is indicated above.</w:t>
      </w:r>
    </w:p>
    <w:p w:rsidR="00BC6D26" w:rsidRPr="002F24D1" w:rsidRDefault="00BC6D26">
      <w:pPr>
        <w:pStyle w:val="NormalWeb"/>
        <w:spacing w:before="91" w:beforeAutospacing="0" w:after="0" w:afterAutospacing="0"/>
        <w:jc w:val="both"/>
        <w:rPr>
          <w:rFonts w:ascii="Arial" w:hAnsi="Arial" w:cs="Arial"/>
          <w:b/>
          <w:i/>
          <w:sz w:val="22"/>
          <w:szCs w:val="22"/>
        </w:rPr>
      </w:pPr>
    </w:p>
    <w:p w:rsidR="00BC6D26" w:rsidRPr="002F24D1"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 xml:space="preserve">At </w:t>
      </w:r>
      <w:r w:rsidR="003B4B9A">
        <w:rPr>
          <w:rFonts w:ascii="Arial" w:hAnsi="Arial" w:cs="Arial"/>
          <w:sz w:val="22"/>
          <w:szCs w:val="22"/>
        </w:rPr>
        <w:t xml:space="preserve">Dean Trust Rose </w:t>
      </w:r>
      <w:r w:rsidR="00C13163">
        <w:rPr>
          <w:rFonts w:ascii="Arial" w:hAnsi="Arial" w:cs="Arial"/>
          <w:sz w:val="22"/>
          <w:szCs w:val="22"/>
        </w:rPr>
        <w:t>Bridge</w:t>
      </w:r>
      <w:r w:rsidR="0051538C">
        <w:rPr>
          <w:rFonts w:ascii="Arial" w:hAnsi="Arial" w:cs="Arial"/>
          <w:sz w:val="22"/>
          <w:szCs w:val="22"/>
        </w:rPr>
        <w:t>,</w:t>
      </w:r>
      <w:r w:rsidR="009B60DB" w:rsidRPr="002F24D1">
        <w:rPr>
          <w:rFonts w:ascii="Arial" w:hAnsi="Arial" w:cs="Arial"/>
          <w:sz w:val="22"/>
          <w:szCs w:val="22"/>
        </w:rPr>
        <w:t xml:space="preserve"> </w:t>
      </w:r>
      <w:r w:rsidRPr="002F24D1">
        <w:rPr>
          <w:rFonts w:ascii="Arial" w:hAnsi="Arial" w:cs="Arial"/>
          <w:sz w:val="22"/>
          <w:szCs w:val="22"/>
        </w:rPr>
        <w:t>we believe in the use of restorative conversations after incidents of aggression, the use of obscene language and persistent classroom disruption. These conversations are usually facilitated by the pastoral team and members of the core leadership team.</w:t>
      </w:r>
    </w:p>
    <w:p w:rsidR="00DF08EE" w:rsidRDefault="006946C7">
      <w:pPr>
        <w:pStyle w:val="NormalWeb"/>
        <w:spacing w:before="91" w:beforeAutospacing="0" w:after="0" w:afterAutospacing="0"/>
        <w:jc w:val="both"/>
        <w:rPr>
          <w:rFonts w:ascii="Arial" w:hAnsi="Arial" w:cs="Arial"/>
          <w:sz w:val="22"/>
          <w:szCs w:val="22"/>
        </w:rPr>
      </w:pPr>
      <w:r w:rsidRPr="002F24D1">
        <w:rPr>
          <w:rFonts w:ascii="Arial" w:hAnsi="Arial" w:cs="Arial"/>
          <w:sz w:val="22"/>
          <w:szCs w:val="22"/>
        </w:rPr>
        <w:t>Parents are contacted regarding poor behaviour at</w:t>
      </w:r>
      <w:r w:rsidR="009B60DB" w:rsidRPr="002F24D1">
        <w:rPr>
          <w:rFonts w:ascii="Arial" w:hAnsi="Arial" w:cs="Arial"/>
          <w:sz w:val="22"/>
          <w:szCs w:val="22"/>
        </w:rPr>
        <w:t xml:space="preserve"> </w:t>
      </w:r>
      <w:r w:rsidR="003B4B9A">
        <w:rPr>
          <w:rFonts w:ascii="Arial" w:hAnsi="Arial" w:cs="Arial"/>
          <w:sz w:val="22"/>
          <w:szCs w:val="22"/>
        </w:rPr>
        <w:t xml:space="preserve">Dean Trust Rose </w:t>
      </w:r>
      <w:r w:rsidR="00C13163">
        <w:rPr>
          <w:rFonts w:ascii="Arial" w:hAnsi="Arial" w:cs="Arial"/>
          <w:sz w:val="22"/>
          <w:szCs w:val="22"/>
        </w:rPr>
        <w:t>Bridge</w:t>
      </w:r>
      <w:r w:rsidRPr="002F24D1">
        <w:rPr>
          <w:rFonts w:ascii="Arial" w:hAnsi="Arial" w:cs="Arial"/>
          <w:sz w:val="22"/>
          <w:szCs w:val="22"/>
        </w:rPr>
        <w:t>. We value partnership with parents and work together to improve standards at</w:t>
      </w:r>
      <w:r w:rsidR="009B60DB" w:rsidRPr="002F24D1">
        <w:rPr>
          <w:rFonts w:ascii="Arial" w:hAnsi="Arial" w:cs="Arial"/>
          <w:sz w:val="22"/>
          <w:szCs w:val="22"/>
        </w:rPr>
        <w:t xml:space="preserve"> school</w:t>
      </w:r>
      <w:r w:rsidRPr="002F24D1">
        <w:rPr>
          <w:rFonts w:ascii="Arial" w:hAnsi="Arial" w:cs="Arial"/>
          <w:sz w:val="22"/>
          <w:szCs w:val="22"/>
        </w:rPr>
        <w:t>.</w:t>
      </w:r>
    </w:p>
    <w:p w:rsidR="00444E23" w:rsidRDefault="00444E23">
      <w:pPr>
        <w:pStyle w:val="NormalWeb"/>
        <w:spacing w:before="91" w:beforeAutospacing="0" w:after="0" w:afterAutospacing="0"/>
        <w:jc w:val="both"/>
        <w:rPr>
          <w:rFonts w:ascii="Arial" w:hAnsi="Arial" w:cs="Arial"/>
          <w:sz w:val="22"/>
          <w:szCs w:val="22"/>
        </w:rPr>
      </w:pPr>
    </w:p>
    <w:p w:rsidR="00444E23" w:rsidRDefault="00D442D4">
      <w:pPr>
        <w:pStyle w:val="NormalWeb"/>
        <w:spacing w:before="91" w:beforeAutospacing="0" w:after="0" w:afterAutospacing="0"/>
        <w:jc w:val="both"/>
        <w:rPr>
          <w:rFonts w:ascii="Arial" w:hAnsi="Arial" w:cs="Arial"/>
          <w:sz w:val="22"/>
          <w:szCs w:val="22"/>
        </w:rPr>
      </w:pPr>
      <w:r>
        <w:rPr>
          <w:rFonts w:ascii="Arial" w:hAnsi="Arial" w:cs="Arial"/>
          <w:sz w:val="22"/>
          <w:szCs w:val="22"/>
        </w:rPr>
        <w:t>Behaviour S</w:t>
      </w:r>
      <w:r w:rsidR="00444E23">
        <w:rPr>
          <w:rFonts w:ascii="Arial" w:hAnsi="Arial" w:cs="Arial"/>
          <w:sz w:val="22"/>
          <w:szCs w:val="22"/>
        </w:rPr>
        <w:t>tages and Tiers</w:t>
      </w:r>
    </w:p>
    <w:p w:rsidR="00444E23" w:rsidRDefault="00444E23">
      <w:pPr>
        <w:pStyle w:val="NormalWeb"/>
        <w:spacing w:before="91" w:beforeAutospacing="0" w:after="0" w:afterAutospacing="0"/>
        <w:jc w:val="both"/>
        <w:rPr>
          <w:rFonts w:ascii="Arial" w:hAnsi="Arial" w:cs="Arial"/>
          <w:sz w:val="22"/>
          <w:szCs w:val="22"/>
        </w:rPr>
      </w:pPr>
      <w:r>
        <w:rPr>
          <w:rFonts w:ascii="Arial" w:hAnsi="Arial" w:cs="Arial"/>
          <w:sz w:val="22"/>
          <w:szCs w:val="22"/>
        </w:rPr>
        <w:t xml:space="preserve">At Dean Trust Rose Bridge we work on a </w:t>
      </w:r>
      <w:r w:rsidR="00D442D4">
        <w:rPr>
          <w:rFonts w:ascii="Arial" w:hAnsi="Arial" w:cs="Arial"/>
          <w:sz w:val="22"/>
          <w:szCs w:val="22"/>
        </w:rPr>
        <w:t xml:space="preserve">system of behaviour stages </w:t>
      </w:r>
      <w:r>
        <w:rPr>
          <w:rFonts w:ascii="Arial" w:hAnsi="Arial" w:cs="Arial"/>
          <w:sz w:val="22"/>
          <w:szCs w:val="22"/>
        </w:rPr>
        <w:t>to initiate support, both internal and external,</w:t>
      </w:r>
      <w:r w:rsidR="00D442D4">
        <w:rPr>
          <w:rFonts w:ascii="Arial" w:hAnsi="Arial" w:cs="Arial"/>
          <w:sz w:val="22"/>
          <w:szCs w:val="22"/>
        </w:rPr>
        <w:t xml:space="preserve"> based on pupil’s behaviour and number of C3’s </w:t>
      </w:r>
      <w:r w:rsidR="00927541">
        <w:rPr>
          <w:rFonts w:ascii="Arial" w:hAnsi="Arial" w:cs="Arial"/>
          <w:sz w:val="22"/>
          <w:szCs w:val="22"/>
        </w:rPr>
        <w:t xml:space="preserve">and or FTE </w:t>
      </w:r>
      <w:r w:rsidR="00D442D4">
        <w:rPr>
          <w:rFonts w:ascii="Arial" w:hAnsi="Arial" w:cs="Arial"/>
          <w:sz w:val="22"/>
          <w:szCs w:val="22"/>
        </w:rPr>
        <w:t xml:space="preserve">issued. Pupils will be clear of the behaviour and standards that are expected of them and the possible consequences if these standards are not upheld.  Outlined below is the system and the expectations and actions that </w:t>
      </w:r>
      <w:r w:rsidR="00927541">
        <w:rPr>
          <w:rFonts w:ascii="Arial" w:hAnsi="Arial" w:cs="Arial"/>
          <w:sz w:val="22"/>
          <w:szCs w:val="22"/>
        </w:rPr>
        <w:t>may</w:t>
      </w:r>
      <w:r w:rsidR="00D442D4">
        <w:rPr>
          <w:rFonts w:ascii="Arial" w:hAnsi="Arial" w:cs="Arial"/>
          <w:sz w:val="22"/>
          <w:szCs w:val="22"/>
        </w:rPr>
        <w:t xml:space="preserve"> be implemented at each stag</w:t>
      </w:r>
      <w:r w:rsidR="00927541">
        <w:rPr>
          <w:rFonts w:ascii="Arial" w:hAnsi="Arial" w:cs="Arial"/>
          <w:sz w:val="22"/>
          <w:szCs w:val="22"/>
        </w:rPr>
        <w:t>e</w:t>
      </w:r>
      <w:r w:rsidR="00D442D4">
        <w:rPr>
          <w:rFonts w:ascii="Arial" w:hAnsi="Arial" w:cs="Arial"/>
          <w:sz w:val="22"/>
          <w:szCs w:val="22"/>
        </w:rPr>
        <w:t>.</w:t>
      </w:r>
    </w:p>
    <w:p w:rsidR="00332E84" w:rsidRDefault="00332E84">
      <w:pPr>
        <w:pStyle w:val="NormalWeb"/>
        <w:spacing w:before="91" w:beforeAutospacing="0" w:after="0" w:afterAutospacing="0"/>
        <w:jc w:val="both"/>
        <w:rPr>
          <w:rFonts w:ascii="Arial" w:hAnsi="Arial" w:cs="Arial"/>
          <w:sz w:val="22"/>
          <w:szCs w:val="22"/>
        </w:rPr>
      </w:pPr>
    </w:p>
    <w:p w:rsidR="00D442D4" w:rsidRDefault="00927541" w:rsidP="00332E84">
      <w:pPr>
        <w:pStyle w:val="NormalWeb"/>
        <w:spacing w:before="91" w:beforeAutospacing="0" w:after="0" w:afterAutospacing="0"/>
        <w:jc w:val="center"/>
        <w:rPr>
          <w:rFonts w:ascii="Arial" w:hAnsi="Arial" w:cs="Arial"/>
          <w:sz w:val="22"/>
          <w:szCs w:val="22"/>
        </w:rPr>
      </w:pPr>
      <w:r>
        <w:rPr>
          <w:noProof/>
        </w:rPr>
        <w:drawing>
          <wp:inline distT="0" distB="0" distL="0" distR="0" wp14:anchorId="70C3A6FA" wp14:editId="22E79955">
            <wp:extent cx="5731510" cy="31642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164205"/>
                    </a:xfrm>
                    <a:prstGeom prst="rect">
                      <a:avLst/>
                    </a:prstGeom>
                  </pic:spPr>
                </pic:pic>
              </a:graphicData>
            </a:graphic>
          </wp:inline>
        </w:drawing>
      </w:r>
    </w:p>
    <w:p w:rsidR="00A62574" w:rsidRDefault="00A62574" w:rsidP="00932D44">
      <w:pPr>
        <w:spacing w:line="240" w:lineRule="auto"/>
        <w:rPr>
          <w:rFonts w:ascii="Arial" w:eastAsia="Times New Roman" w:hAnsi="Arial" w:cs="Arial"/>
        </w:rPr>
      </w:pPr>
    </w:p>
    <w:p w:rsidR="00DF08EE" w:rsidRPr="00932D44" w:rsidRDefault="00EA3D3C" w:rsidP="00932D44">
      <w:pPr>
        <w:spacing w:line="240" w:lineRule="auto"/>
        <w:rPr>
          <w:rFonts w:ascii="Arial" w:hAnsi="Arial" w:cs="Arial"/>
          <w:b/>
          <w:u w:val="single"/>
        </w:rPr>
      </w:pPr>
      <w:r>
        <w:rPr>
          <w:rFonts w:ascii="Arial" w:hAnsi="Arial" w:cs="Arial"/>
          <w:b/>
          <w:u w:val="single"/>
        </w:rPr>
        <w:lastRenderedPageBreak/>
        <w:t>‘Pupil Meeting’</w:t>
      </w:r>
      <w:r w:rsidR="006946C7" w:rsidRPr="002F24D1">
        <w:rPr>
          <w:rFonts w:ascii="Arial" w:hAnsi="Arial" w:cs="Arial"/>
          <w:b/>
          <w:u w:val="single"/>
        </w:rPr>
        <w:t>s</w:t>
      </w:r>
    </w:p>
    <w:p w:rsidR="00DF08EE" w:rsidRPr="00932D44" w:rsidRDefault="006946C7" w:rsidP="00932D44">
      <w:pPr>
        <w:spacing w:line="240" w:lineRule="auto"/>
        <w:rPr>
          <w:rFonts w:ascii="Arial" w:hAnsi="Arial" w:cs="Arial"/>
        </w:rPr>
      </w:pPr>
      <w:r w:rsidRPr="002F24D1">
        <w:rPr>
          <w:rFonts w:ascii="Arial" w:hAnsi="Arial" w:cs="Arial"/>
        </w:rPr>
        <w:t xml:space="preserve">At </w:t>
      </w:r>
      <w:r w:rsidR="003B4B9A">
        <w:rPr>
          <w:rFonts w:ascii="Arial" w:hAnsi="Arial" w:cs="Arial"/>
        </w:rPr>
        <w:t xml:space="preserve">Dean Trust Rose </w:t>
      </w:r>
      <w:r w:rsidR="00C13163">
        <w:rPr>
          <w:rFonts w:ascii="Arial" w:hAnsi="Arial" w:cs="Arial"/>
        </w:rPr>
        <w:t>Bridge</w:t>
      </w:r>
      <w:r w:rsidR="00183DE6" w:rsidRPr="002F24D1">
        <w:rPr>
          <w:rFonts w:ascii="Arial" w:hAnsi="Arial" w:cs="Arial"/>
        </w:rPr>
        <w:t xml:space="preserve"> </w:t>
      </w:r>
      <w:r w:rsidRPr="002F24D1">
        <w:rPr>
          <w:rFonts w:ascii="Arial" w:hAnsi="Arial" w:cs="Arial"/>
        </w:rPr>
        <w:t xml:space="preserve">staff can issue </w:t>
      </w:r>
      <w:r w:rsidR="00EA3D3C">
        <w:rPr>
          <w:rFonts w:ascii="Arial" w:hAnsi="Arial" w:cs="Arial"/>
        </w:rPr>
        <w:t>‘Pupil Meeting’</w:t>
      </w:r>
      <w:r w:rsidRPr="002F24D1">
        <w:rPr>
          <w:rFonts w:ascii="Arial" w:hAnsi="Arial" w:cs="Arial"/>
        </w:rPr>
        <w:t xml:space="preserve">s for breaches of </w:t>
      </w:r>
      <w:r w:rsidR="00183DE6" w:rsidRPr="002F24D1">
        <w:rPr>
          <w:rFonts w:ascii="Arial" w:hAnsi="Arial" w:cs="Arial"/>
        </w:rPr>
        <w:t>school s</w:t>
      </w:r>
      <w:r w:rsidRPr="002F24D1">
        <w:rPr>
          <w:rFonts w:ascii="Arial" w:hAnsi="Arial" w:cs="Arial"/>
        </w:rPr>
        <w:t xml:space="preserve">tandards. </w:t>
      </w:r>
    </w:p>
    <w:p w:rsidR="00DF08EE" w:rsidRPr="00932D44" w:rsidRDefault="006946C7" w:rsidP="00932D44">
      <w:pPr>
        <w:spacing w:line="240" w:lineRule="auto"/>
        <w:rPr>
          <w:rFonts w:ascii="Arial" w:hAnsi="Arial" w:cs="Arial"/>
          <w:b/>
        </w:rPr>
      </w:pPr>
      <w:r w:rsidRPr="002F24D1">
        <w:rPr>
          <w:rFonts w:ascii="Arial" w:hAnsi="Arial" w:cs="Arial"/>
        </w:rPr>
        <w:t xml:space="preserve">When staff issue a </w:t>
      </w:r>
      <w:r w:rsidR="00EA3D3C">
        <w:rPr>
          <w:rFonts w:ascii="Arial" w:hAnsi="Arial" w:cs="Arial"/>
        </w:rPr>
        <w:t>‘Pupil Meeting’</w:t>
      </w:r>
      <w:r w:rsidRPr="002F24D1">
        <w:rPr>
          <w:rFonts w:ascii="Arial" w:hAnsi="Arial" w:cs="Arial"/>
        </w:rPr>
        <w:t xml:space="preserve"> lasting longer than 30 minutes </w:t>
      </w:r>
      <w:r w:rsidR="0051538C">
        <w:rPr>
          <w:rFonts w:ascii="Arial" w:hAnsi="Arial" w:cs="Arial"/>
        </w:rPr>
        <w:t xml:space="preserve">contact with </w:t>
      </w:r>
      <w:r w:rsidRPr="002F24D1">
        <w:rPr>
          <w:rFonts w:ascii="Arial" w:hAnsi="Arial" w:cs="Arial"/>
        </w:rPr>
        <w:t xml:space="preserve">Parents/ Carers </w:t>
      </w:r>
      <w:r w:rsidR="0051538C">
        <w:rPr>
          <w:rFonts w:ascii="Arial" w:hAnsi="Arial" w:cs="Arial"/>
        </w:rPr>
        <w:t>will be made via text or a phone call</w:t>
      </w:r>
      <w:r w:rsidRPr="002F24D1">
        <w:rPr>
          <w:rFonts w:ascii="Arial" w:hAnsi="Arial" w:cs="Arial"/>
        </w:rPr>
        <w:t xml:space="preserve">. If the parent informs staff that the </w:t>
      </w:r>
      <w:r w:rsidR="00A04947">
        <w:rPr>
          <w:rFonts w:ascii="Arial" w:hAnsi="Arial" w:cs="Arial"/>
        </w:rPr>
        <w:t>pupil</w:t>
      </w:r>
      <w:r w:rsidRPr="002F24D1">
        <w:rPr>
          <w:rFonts w:ascii="Arial" w:hAnsi="Arial" w:cs="Arial"/>
        </w:rPr>
        <w:t xml:space="preserve"> has a valid reason why the </w:t>
      </w:r>
      <w:r w:rsidR="00EA3D3C">
        <w:rPr>
          <w:rFonts w:ascii="Arial" w:hAnsi="Arial" w:cs="Arial"/>
        </w:rPr>
        <w:t>‘Pupil Meeting’</w:t>
      </w:r>
      <w:r w:rsidRPr="002F24D1">
        <w:rPr>
          <w:rFonts w:ascii="Arial" w:hAnsi="Arial" w:cs="Arial"/>
        </w:rPr>
        <w:t xml:space="preserve"> should be rearranged </w:t>
      </w:r>
      <w:r w:rsidR="00051C79">
        <w:rPr>
          <w:rFonts w:ascii="Arial" w:hAnsi="Arial" w:cs="Arial"/>
        </w:rPr>
        <w:t>school</w:t>
      </w:r>
      <w:r w:rsidRPr="002F24D1">
        <w:rPr>
          <w:rFonts w:ascii="Arial" w:hAnsi="Arial" w:cs="Arial"/>
        </w:rPr>
        <w:t xml:space="preserve"> staff may agree. </w:t>
      </w:r>
      <w:r w:rsidRPr="0051538C">
        <w:rPr>
          <w:rFonts w:ascii="Arial" w:hAnsi="Arial" w:cs="Arial"/>
          <w:b/>
        </w:rPr>
        <w:t xml:space="preserve">The parent cannot over-rule the decision to place a chid on </w:t>
      </w:r>
      <w:r w:rsidR="00EA3D3C">
        <w:rPr>
          <w:rFonts w:ascii="Arial" w:hAnsi="Arial" w:cs="Arial"/>
          <w:b/>
        </w:rPr>
        <w:t>‘Pupil Meeting’</w:t>
      </w:r>
      <w:r w:rsidRPr="0051538C">
        <w:rPr>
          <w:rFonts w:ascii="Arial" w:hAnsi="Arial" w:cs="Arial"/>
          <w:b/>
        </w:rPr>
        <w:t>.</w:t>
      </w:r>
    </w:p>
    <w:p w:rsidR="00932D44" w:rsidRDefault="00EA3D3C" w:rsidP="00FF04D5">
      <w:pPr>
        <w:spacing w:line="240" w:lineRule="auto"/>
        <w:rPr>
          <w:rFonts w:ascii="Arial" w:hAnsi="Arial" w:cs="Arial"/>
        </w:rPr>
      </w:pPr>
      <w:r>
        <w:rPr>
          <w:rFonts w:ascii="Arial" w:hAnsi="Arial" w:cs="Arial"/>
        </w:rPr>
        <w:t>‘Pupil Meeting’</w:t>
      </w:r>
      <w:r w:rsidR="006946C7" w:rsidRPr="002F24D1">
        <w:rPr>
          <w:rFonts w:ascii="Arial" w:hAnsi="Arial" w:cs="Arial"/>
        </w:rPr>
        <w:t xml:space="preserve">s will always be supervised and if the </w:t>
      </w:r>
      <w:r>
        <w:rPr>
          <w:rFonts w:ascii="Arial" w:hAnsi="Arial" w:cs="Arial"/>
        </w:rPr>
        <w:t>‘Pupil Meeting’</w:t>
      </w:r>
      <w:r w:rsidR="006946C7" w:rsidRPr="002F24D1">
        <w:rPr>
          <w:rFonts w:ascii="Arial" w:hAnsi="Arial" w:cs="Arial"/>
        </w:rPr>
        <w:t xml:space="preserve"> forms part of the break or lunchtime then opportunities for the </w:t>
      </w:r>
      <w:r w:rsidR="00A04947">
        <w:rPr>
          <w:rFonts w:ascii="Arial" w:hAnsi="Arial" w:cs="Arial"/>
        </w:rPr>
        <w:t>pupil</w:t>
      </w:r>
      <w:r w:rsidR="006946C7" w:rsidRPr="002F24D1">
        <w:rPr>
          <w:rFonts w:ascii="Arial" w:hAnsi="Arial" w:cs="Arial"/>
        </w:rPr>
        <w:t xml:space="preserve"> to use the toilet and to consume food and drink will be give</w:t>
      </w:r>
      <w:r w:rsidR="0051538C">
        <w:rPr>
          <w:rFonts w:ascii="Arial" w:hAnsi="Arial" w:cs="Arial"/>
        </w:rPr>
        <w:t xml:space="preserve">n. </w:t>
      </w:r>
    </w:p>
    <w:p w:rsidR="00932D44" w:rsidRDefault="00932D44" w:rsidP="00FF04D5">
      <w:pPr>
        <w:spacing w:line="240" w:lineRule="auto"/>
        <w:rPr>
          <w:rFonts w:ascii="Arial" w:hAnsi="Arial" w:cs="Arial"/>
        </w:rPr>
      </w:pPr>
      <w:r>
        <w:rPr>
          <w:rFonts w:ascii="Arial" w:hAnsi="Arial" w:cs="Arial"/>
        </w:rPr>
        <w:t xml:space="preserve">During </w:t>
      </w:r>
      <w:r w:rsidR="00EA3D3C">
        <w:rPr>
          <w:rFonts w:ascii="Arial" w:hAnsi="Arial" w:cs="Arial"/>
        </w:rPr>
        <w:t>‘Pupil Meeting’</w:t>
      </w:r>
      <w:r>
        <w:rPr>
          <w:rFonts w:ascii="Arial" w:hAnsi="Arial" w:cs="Arial"/>
        </w:rPr>
        <w:t>s pupils may be given work to complete and Repair and Rebuilds may take place to ensure pupils reflect on their behaviour and they have a ‘Fresh start’ to their next lesson.</w:t>
      </w:r>
    </w:p>
    <w:p w:rsidR="00932D44" w:rsidRDefault="00932D44" w:rsidP="00FF04D5">
      <w:pPr>
        <w:spacing w:line="240" w:lineRule="auto"/>
        <w:rPr>
          <w:rFonts w:ascii="Arial" w:hAnsi="Arial" w:cs="Arial"/>
        </w:rPr>
      </w:pPr>
    </w:p>
    <w:p w:rsidR="00DF08EE" w:rsidRPr="0051538C" w:rsidRDefault="00C13163" w:rsidP="00FF04D5">
      <w:pPr>
        <w:spacing w:line="240" w:lineRule="auto"/>
        <w:rPr>
          <w:rFonts w:ascii="Arial" w:hAnsi="Arial" w:cs="Arial"/>
        </w:rPr>
      </w:pPr>
      <w:r>
        <w:rPr>
          <w:rFonts w:ascii="Arial" w:hAnsi="Arial" w:cs="Arial"/>
          <w:b/>
          <w:u w:val="single"/>
        </w:rPr>
        <w:t xml:space="preserve">INTEX </w:t>
      </w:r>
      <w:r w:rsidR="009F312A">
        <w:rPr>
          <w:rFonts w:ascii="Arial" w:hAnsi="Arial" w:cs="Arial"/>
          <w:b/>
          <w:u w:val="single"/>
        </w:rPr>
        <w:t>ISOLATION</w:t>
      </w:r>
      <w:r w:rsidR="00FF04D5">
        <w:rPr>
          <w:rFonts w:ascii="Arial" w:hAnsi="Arial" w:cs="Arial"/>
          <w:b/>
          <w:u w:val="single"/>
        </w:rPr>
        <w:t xml:space="preserve"> roo</w:t>
      </w:r>
      <w:r w:rsidR="00515BDF">
        <w:rPr>
          <w:rFonts w:ascii="Arial" w:hAnsi="Arial" w:cs="Arial"/>
          <w:b/>
          <w:u w:val="single"/>
        </w:rPr>
        <w:t>m</w:t>
      </w:r>
    </w:p>
    <w:p w:rsidR="00B0365D" w:rsidRPr="00BC7067" w:rsidRDefault="00B0365D">
      <w:pPr>
        <w:spacing w:line="240" w:lineRule="auto"/>
        <w:rPr>
          <w:rFonts w:ascii="Arial" w:hAnsi="Arial" w:cs="Arial"/>
        </w:rPr>
      </w:pPr>
      <w:r w:rsidRPr="00BC7067">
        <w:rPr>
          <w:rFonts w:ascii="Arial" w:hAnsi="Arial" w:cs="Arial"/>
        </w:rPr>
        <w:t xml:space="preserve">The name </w:t>
      </w:r>
      <w:r w:rsidR="007B4746" w:rsidRPr="00BC7067">
        <w:rPr>
          <w:rFonts w:ascii="Arial" w:hAnsi="Arial" w:cs="Arial"/>
        </w:rPr>
        <w:t>INTEX</w:t>
      </w:r>
      <w:r w:rsidRPr="00BC7067">
        <w:rPr>
          <w:rFonts w:ascii="Arial" w:hAnsi="Arial" w:cs="Arial"/>
        </w:rPr>
        <w:t xml:space="preserve"> Isolation</w:t>
      </w:r>
      <w:r w:rsidR="007B4746" w:rsidRPr="00BC7067">
        <w:rPr>
          <w:rFonts w:ascii="Arial" w:hAnsi="Arial" w:cs="Arial"/>
        </w:rPr>
        <w:t xml:space="preserve"> room</w:t>
      </w:r>
      <w:r w:rsidRPr="00BC7067">
        <w:rPr>
          <w:rFonts w:ascii="Arial" w:hAnsi="Arial" w:cs="Arial"/>
        </w:rPr>
        <w:t xml:space="preserve"> is used as it </w:t>
      </w:r>
      <w:r w:rsidR="007B4746" w:rsidRPr="00BC7067">
        <w:rPr>
          <w:rFonts w:ascii="Arial" w:hAnsi="Arial" w:cs="Arial"/>
        </w:rPr>
        <w:t xml:space="preserve">is an abbreviation of the words Internal Exclusion which shows the seriousness of the </w:t>
      </w:r>
      <w:r w:rsidR="00BC7067" w:rsidRPr="00BC7067">
        <w:rPr>
          <w:rFonts w:ascii="Arial" w:hAnsi="Arial" w:cs="Arial"/>
        </w:rPr>
        <w:t xml:space="preserve">incident while </w:t>
      </w:r>
      <w:r w:rsidR="00D9533C" w:rsidRPr="00BC7067">
        <w:rPr>
          <w:rFonts w:ascii="Arial" w:hAnsi="Arial" w:cs="Arial"/>
        </w:rPr>
        <w:t>also</w:t>
      </w:r>
      <w:r w:rsidR="00BC7067" w:rsidRPr="00BC7067">
        <w:rPr>
          <w:rFonts w:ascii="Arial" w:hAnsi="Arial" w:cs="Arial"/>
        </w:rPr>
        <w:t xml:space="preserve"> reflecting that the school will support that pupil by still providing them with their education and an opportunity for reflection still on the school site but out of mainstream lessons.  We want pupils to identify where they have made a mistake or the wrong choice and to give them the opportunity to</w:t>
      </w:r>
      <w:r w:rsidRPr="00BC7067">
        <w:rPr>
          <w:rFonts w:ascii="Arial" w:hAnsi="Arial" w:cs="Arial"/>
        </w:rPr>
        <w:t xml:space="preserve"> ‘build </w:t>
      </w:r>
      <w:r w:rsidR="00550EF2" w:rsidRPr="00BC7067">
        <w:rPr>
          <w:rFonts w:ascii="Arial" w:hAnsi="Arial" w:cs="Arial"/>
        </w:rPr>
        <w:t>bridge</w:t>
      </w:r>
      <w:r w:rsidR="00AF4A2B" w:rsidRPr="00BC7067">
        <w:rPr>
          <w:rFonts w:ascii="Arial" w:hAnsi="Arial" w:cs="Arial"/>
        </w:rPr>
        <w:t>s’</w:t>
      </w:r>
      <w:r w:rsidRPr="00BC7067">
        <w:rPr>
          <w:rFonts w:ascii="Arial" w:hAnsi="Arial" w:cs="Arial"/>
        </w:rPr>
        <w:t xml:space="preserve"> back into main </w:t>
      </w:r>
      <w:r w:rsidR="00EC6CBA" w:rsidRPr="00BC7067">
        <w:rPr>
          <w:rFonts w:ascii="Arial" w:hAnsi="Arial" w:cs="Arial"/>
        </w:rPr>
        <w:t>stream lessons</w:t>
      </w:r>
      <w:r w:rsidRPr="00BC7067">
        <w:rPr>
          <w:rFonts w:ascii="Arial" w:hAnsi="Arial" w:cs="Arial"/>
        </w:rPr>
        <w:t xml:space="preserve"> to</w:t>
      </w:r>
      <w:r w:rsidR="00EC6CBA" w:rsidRPr="00BC7067">
        <w:rPr>
          <w:rFonts w:ascii="Arial" w:hAnsi="Arial" w:cs="Arial"/>
        </w:rPr>
        <w:t xml:space="preserve"> enable them to</w:t>
      </w:r>
      <w:r w:rsidRPr="00BC7067">
        <w:rPr>
          <w:rFonts w:ascii="Arial" w:hAnsi="Arial" w:cs="Arial"/>
        </w:rPr>
        <w:t xml:space="preserve"> </w:t>
      </w:r>
      <w:r w:rsidR="00454F16" w:rsidRPr="00BC7067">
        <w:rPr>
          <w:rFonts w:ascii="Arial" w:hAnsi="Arial" w:cs="Arial"/>
        </w:rPr>
        <w:t xml:space="preserve">make the correct choices in order to </w:t>
      </w:r>
      <w:r w:rsidRPr="00BC7067">
        <w:rPr>
          <w:rFonts w:ascii="Arial" w:hAnsi="Arial" w:cs="Arial"/>
        </w:rPr>
        <w:t>continue with their learning journey.</w:t>
      </w:r>
    </w:p>
    <w:p w:rsidR="00DF08EE" w:rsidRPr="002F24D1" w:rsidRDefault="00C13163">
      <w:pPr>
        <w:spacing w:line="240" w:lineRule="auto"/>
        <w:rPr>
          <w:rFonts w:ascii="Arial" w:hAnsi="Arial" w:cs="Arial"/>
        </w:rPr>
      </w:pPr>
      <w:r>
        <w:rPr>
          <w:rFonts w:ascii="Arial" w:hAnsi="Arial" w:cs="Arial"/>
        </w:rPr>
        <w:t>INTEX</w:t>
      </w:r>
      <w:r w:rsidR="004A0667" w:rsidRPr="00454F16">
        <w:rPr>
          <w:rFonts w:ascii="Arial" w:hAnsi="Arial" w:cs="Arial"/>
        </w:rPr>
        <w:t xml:space="preserve"> </w:t>
      </w:r>
      <w:r w:rsidR="00B0365D" w:rsidRPr="00454F16">
        <w:rPr>
          <w:rFonts w:ascii="Arial" w:hAnsi="Arial" w:cs="Arial"/>
        </w:rPr>
        <w:t>I</w:t>
      </w:r>
      <w:r w:rsidR="004A0667" w:rsidRPr="00454F16">
        <w:rPr>
          <w:rFonts w:ascii="Arial" w:hAnsi="Arial" w:cs="Arial"/>
        </w:rPr>
        <w:t xml:space="preserve">solation </w:t>
      </w:r>
      <w:r w:rsidR="00B0365D" w:rsidRPr="00454F16">
        <w:rPr>
          <w:rFonts w:ascii="Arial" w:hAnsi="Arial" w:cs="Arial"/>
        </w:rPr>
        <w:t>is used if</w:t>
      </w:r>
      <w:r w:rsidR="006946C7" w:rsidRPr="00454F16">
        <w:rPr>
          <w:rFonts w:ascii="Arial" w:hAnsi="Arial" w:cs="Arial"/>
        </w:rPr>
        <w:t xml:space="preserve"> an incident that has occurred </w:t>
      </w:r>
      <w:r w:rsidR="006946C7" w:rsidRPr="002F24D1">
        <w:rPr>
          <w:rFonts w:ascii="Arial" w:hAnsi="Arial" w:cs="Arial"/>
        </w:rPr>
        <w:t xml:space="preserve">that day or can be planned in advance. Where </w:t>
      </w:r>
      <w:r>
        <w:rPr>
          <w:rFonts w:ascii="Arial" w:hAnsi="Arial" w:cs="Arial"/>
        </w:rPr>
        <w:t>INTEX</w:t>
      </w:r>
      <w:r w:rsidR="00B0365D">
        <w:rPr>
          <w:rFonts w:ascii="Arial" w:hAnsi="Arial" w:cs="Arial"/>
        </w:rPr>
        <w:t xml:space="preserve"> Isolation</w:t>
      </w:r>
      <w:r w:rsidR="006946C7" w:rsidRPr="002F24D1">
        <w:rPr>
          <w:rFonts w:ascii="Arial" w:hAnsi="Arial" w:cs="Arial"/>
        </w:rPr>
        <w:t xml:space="preserve"> is planned in advance parents</w:t>
      </w:r>
      <w:r w:rsidR="00B0365D">
        <w:rPr>
          <w:rFonts w:ascii="Arial" w:hAnsi="Arial" w:cs="Arial"/>
        </w:rPr>
        <w:t xml:space="preserve"> / carers</w:t>
      </w:r>
      <w:r w:rsidR="006946C7" w:rsidRPr="002F24D1">
        <w:rPr>
          <w:rFonts w:ascii="Arial" w:hAnsi="Arial" w:cs="Arial"/>
        </w:rPr>
        <w:t xml:space="preserve"> are contacted and the </w:t>
      </w:r>
      <w:r w:rsidR="00A04947">
        <w:rPr>
          <w:rFonts w:ascii="Arial" w:hAnsi="Arial" w:cs="Arial"/>
        </w:rPr>
        <w:t>pupil</w:t>
      </w:r>
      <w:r w:rsidR="00183DE6" w:rsidRPr="002F24D1">
        <w:rPr>
          <w:rFonts w:ascii="Arial" w:hAnsi="Arial" w:cs="Arial"/>
        </w:rPr>
        <w:t xml:space="preserve"> is placed in </w:t>
      </w:r>
      <w:r w:rsidR="003E41EF">
        <w:rPr>
          <w:rFonts w:ascii="Arial" w:hAnsi="Arial" w:cs="Arial"/>
        </w:rPr>
        <w:t>INTEX</w:t>
      </w:r>
      <w:r w:rsidR="00B0365D">
        <w:rPr>
          <w:rFonts w:ascii="Arial" w:hAnsi="Arial" w:cs="Arial"/>
        </w:rPr>
        <w:t xml:space="preserve"> Isolation the following </w:t>
      </w:r>
      <w:r w:rsidR="00B0365D" w:rsidRPr="00454F16">
        <w:rPr>
          <w:rFonts w:ascii="Arial" w:hAnsi="Arial" w:cs="Arial"/>
        </w:rPr>
        <w:t xml:space="preserve">day </w:t>
      </w:r>
      <w:r w:rsidR="00183DE6" w:rsidRPr="00454F16">
        <w:rPr>
          <w:rFonts w:ascii="Arial" w:hAnsi="Arial" w:cs="Arial"/>
        </w:rPr>
        <w:t xml:space="preserve">from </w:t>
      </w:r>
      <w:r w:rsidR="00B0365D" w:rsidRPr="00454F16">
        <w:rPr>
          <w:rFonts w:ascii="Arial" w:hAnsi="Arial" w:cs="Arial"/>
        </w:rPr>
        <w:t>1</w:t>
      </w:r>
      <w:r w:rsidR="00A617C1">
        <w:rPr>
          <w:rFonts w:ascii="Arial" w:hAnsi="Arial" w:cs="Arial"/>
        </w:rPr>
        <w:t>0</w:t>
      </w:r>
      <w:r w:rsidR="00183DE6" w:rsidRPr="00454F16">
        <w:rPr>
          <w:rFonts w:ascii="Arial" w:hAnsi="Arial" w:cs="Arial"/>
        </w:rPr>
        <w:t>.</w:t>
      </w:r>
      <w:r w:rsidR="00A617C1">
        <w:rPr>
          <w:rFonts w:ascii="Arial" w:hAnsi="Arial" w:cs="Arial"/>
        </w:rPr>
        <w:t>30</w:t>
      </w:r>
      <w:r w:rsidR="00183DE6" w:rsidRPr="00454F16">
        <w:rPr>
          <w:rFonts w:ascii="Arial" w:hAnsi="Arial" w:cs="Arial"/>
        </w:rPr>
        <w:t xml:space="preserve"> until 3.3</w:t>
      </w:r>
      <w:r w:rsidR="006946C7" w:rsidRPr="00454F16">
        <w:rPr>
          <w:rFonts w:ascii="Arial" w:hAnsi="Arial" w:cs="Arial"/>
        </w:rPr>
        <w:t>0pm.</w:t>
      </w:r>
    </w:p>
    <w:p w:rsidR="00DF08EE" w:rsidRPr="002F24D1" w:rsidRDefault="006946C7">
      <w:pPr>
        <w:spacing w:line="240" w:lineRule="auto"/>
        <w:rPr>
          <w:rFonts w:ascii="Arial" w:hAnsi="Arial" w:cs="Arial"/>
        </w:rPr>
      </w:pPr>
      <w:r w:rsidRPr="002F24D1">
        <w:rPr>
          <w:rFonts w:ascii="Arial" w:hAnsi="Arial" w:cs="Arial"/>
        </w:rPr>
        <w:t xml:space="preserve">Work is provided whilst the </w:t>
      </w:r>
      <w:r w:rsidR="00A04947">
        <w:rPr>
          <w:rFonts w:ascii="Arial" w:hAnsi="Arial" w:cs="Arial"/>
        </w:rPr>
        <w:t>pupil</w:t>
      </w:r>
      <w:r w:rsidRPr="002F24D1">
        <w:rPr>
          <w:rFonts w:ascii="Arial" w:hAnsi="Arial" w:cs="Arial"/>
        </w:rPr>
        <w:t xml:space="preserve"> is </w:t>
      </w:r>
      <w:r w:rsidR="00C13163">
        <w:rPr>
          <w:rFonts w:ascii="Arial" w:hAnsi="Arial" w:cs="Arial"/>
        </w:rPr>
        <w:t>INTEX</w:t>
      </w:r>
      <w:r w:rsidR="00EC6CBA">
        <w:rPr>
          <w:rFonts w:ascii="Arial" w:hAnsi="Arial" w:cs="Arial"/>
        </w:rPr>
        <w:t xml:space="preserve"> Isolation</w:t>
      </w:r>
      <w:r w:rsidRPr="002F24D1">
        <w:rPr>
          <w:rFonts w:ascii="Arial" w:hAnsi="Arial" w:cs="Arial"/>
        </w:rPr>
        <w:t xml:space="preserve">. </w:t>
      </w:r>
      <w:r w:rsidR="00852A55">
        <w:rPr>
          <w:rFonts w:ascii="Arial" w:hAnsi="Arial" w:cs="Arial"/>
        </w:rPr>
        <w:t>P</w:t>
      </w:r>
      <w:r w:rsidR="00EC6CBA">
        <w:rPr>
          <w:rFonts w:ascii="Arial" w:hAnsi="Arial" w:cs="Arial"/>
        </w:rPr>
        <w:t xml:space="preserve">upils will complete work from the following subjects; English, Maths, Science, Humanities or MFL and </w:t>
      </w:r>
      <w:r w:rsidR="00C13163">
        <w:rPr>
          <w:rFonts w:ascii="Arial" w:hAnsi="Arial" w:cs="Arial"/>
        </w:rPr>
        <w:t>an opportunity to reflect and amend their behaviour with a trained member of staff</w:t>
      </w:r>
      <w:r w:rsidRPr="002F24D1">
        <w:rPr>
          <w:rFonts w:ascii="Arial" w:hAnsi="Arial" w:cs="Arial"/>
        </w:rPr>
        <w:t>.</w:t>
      </w:r>
      <w:r w:rsidR="00183DE6" w:rsidRPr="002F24D1">
        <w:rPr>
          <w:rFonts w:ascii="Arial" w:hAnsi="Arial" w:cs="Arial"/>
        </w:rPr>
        <w:t xml:space="preserve"> </w:t>
      </w:r>
    </w:p>
    <w:p w:rsidR="00DF08EE" w:rsidRPr="00932D44" w:rsidRDefault="00EC6CBA" w:rsidP="00932D44">
      <w:pPr>
        <w:spacing w:line="240" w:lineRule="auto"/>
        <w:rPr>
          <w:rFonts w:ascii="Arial" w:hAnsi="Arial" w:cs="Arial"/>
        </w:rPr>
      </w:pPr>
      <w:r>
        <w:rPr>
          <w:rFonts w:ascii="Arial" w:hAnsi="Arial" w:cs="Arial"/>
        </w:rPr>
        <w:t>The Assistant Headteacher in charge of Atte</w:t>
      </w:r>
      <w:r w:rsidR="00802657">
        <w:rPr>
          <w:rFonts w:ascii="Arial" w:hAnsi="Arial" w:cs="Arial"/>
        </w:rPr>
        <w:t xml:space="preserve">ndance, Behaviour and Inclusion, Assistant Headteacher for KS3 or 4 as well as the </w:t>
      </w:r>
      <w:r>
        <w:rPr>
          <w:rFonts w:ascii="Arial" w:hAnsi="Arial" w:cs="Arial"/>
        </w:rPr>
        <w:t xml:space="preserve">Lead Pupils Support Manger </w:t>
      </w:r>
      <w:r w:rsidR="007F3213" w:rsidRPr="002F24D1">
        <w:rPr>
          <w:rFonts w:ascii="Arial" w:hAnsi="Arial" w:cs="Arial"/>
        </w:rPr>
        <w:t>can</w:t>
      </w:r>
      <w:r w:rsidR="006946C7" w:rsidRPr="002F24D1">
        <w:rPr>
          <w:rFonts w:ascii="Arial" w:hAnsi="Arial" w:cs="Arial"/>
        </w:rPr>
        <w:t xml:space="preserve"> place </w:t>
      </w:r>
      <w:r w:rsidR="00A04947">
        <w:rPr>
          <w:rFonts w:ascii="Arial" w:hAnsi="Arial" w:cs="Arial"/>
        </w:rPr>
        <w:t>pupil</w:t>
      </w:r>
      <w:r w:rsidR="006946C7" w:rsidRPr="002F24D1">
        <w:rPr>
          <w:rFonts w:ascii="Arial" w:hAnsi="Arial" w:cs="Arial"/>
        </w:rPr>
        <w:t>s in</w:t>
      </w:r>
      <w:r>
        <w:rPr>
          <w:rFonts w:ascii="Arial" w:hAnsi="Arial" w:cs="Arial"/>
        </w:rPr>
        <w:t xml:space="preserve">to </w:t>
      </w:r>
      <w:r w:rsidR="00C13163">
        <w:rPr>
          <w:rFonts w:ascii="Arial" w:hAnsi="Arial" w:cs="Arial"/>
        </w:rPr>
        <w:t>INTEX</w:t>
      </w:r>
      <w:r>
        <w:rPr>
          <w:rFonts w:ascii="Arial" w:hAnsi="Arial" w:cs="Arial"/>
        </w:rPr>
        <w:t xml:space="preserve"> Isolation</w:t>
      </w:r>
      <w:r w:rsidR="006946C7" w:rsidRPr="002F24D1">
        <w:rPr>
          <w:rFonts w:ascii="Arial" w:hAnsi="Arial" w:cs="Arial"/>
        </w:rPr>
        <w:t xml:space="preserve">. They monitor its’ use in terms of the number of times a </w:t>
      </w:r>
      <w:r w:rsidR="00A04947">
        <w:rPr>
          <w:rFonts w:ascii="Arial" w:hAnsi="Arial" w:cs="Arial"/>
        </w:rPr>
        <w:t>pupil</w:t>
      </w:r>
      <w:r w:rsidR="006946C7" w:rsidRPr="002F24D1">
        <w:rPr>
          <w:rFonts w:ascii="Arial" w:hAnsi="Arial" w:cs="Arial"/>
        </w:rPr>
        <w:t xml:space="preserve"> is placed in </w:t>
      </w:r>
      <w:r w:rsidR="00C13163">
        <w:rPr>
          <w:rFonts w:ascii="Arial" w:hAnsi="Arial" w:cs="Arial"/>
        </w:rPr>
        <w:t>INTEX</w:t>
      </w:r>
      <w:r>
        <w:rPr>
          <w:rFonts w:ascii="Arial" w:hAnsi="Arial" w:cs="Arial"/>
        </w:rPr>
        <w:t xml:space="preserve"> Isolation</w:t>
      </w:r>
      <w:r w:rsidR="006946C7" w:rsidRPr="002F24D1">
        <w:rPr>
          <w:rFonts w:ascii="Arial" w:hAnsi="Arial" w:cs="Arial"/>
        </w:rPr>
        <w:t xml:space="preserve"> and the reasons behind the need for the </w:t>
      </w:r>
      <w:r w:rsidR="00A04947">
        <w:rPr>
          <w:rFonts w:ascii="Arial" w:hAnsi="Arial" w:cs="Arial"/>
        </w:rPr>
        <w:t>pupil</w:t>
      </w:r>
      <w:r w:rsidR="006946C7" w:rsidRPr="002F24D1">
        <w:rPr>
          <w:rFonts w:ascii="Arial" w:hAnsi="Arial" w:cs="Arial"/>
        </w:rPr>
        <w:t xml:space="preserve"> to be placed in</w:t>
      </w:r>
      <w:r>
        <w:rPr>
          <w:rFonts w:ascii="Arial" w:hAnsi="Arial" w:cs="Arial"/>
        </w:rPr>
        <w:t xml:space="preserve">to </w:t>
      </w:r>
      <w:r w:rsidR="00C13163">
        <w:rPr>
          <w:rFonts w:ascii="Arial" w:hAnsi="Arial" w:cs="Arial"/>
        </w:rPr>
        <w:t xml:space="preserve">INTEX </w:t>
      </w:r>
      <w:r>
        <w:rPr>
          <w:rFonts w:ascii="Arial" w:hAnsi="Arial" w:cs="Arial"/>
        </w:rPr>
        <w:t>Isolation</w:t>
      </w:r>
      <w:r w:rsidR="00932D44">
        <w:rPr>
          <w:rFonts w:ascii="Arial" w:hAnsi="Arial" w:cs="Arial"/>
        </w:rPr>
        <w:t>.</w:t>
      </w:r>
    </w:p>
    <w:p w:rsidR="00DF08EE" w:rsidRPr="002F24D1" w:rsidRDefault="00DF08EE">
      <w:pPr>
        <w:autoSpaceDE w:val="0"/>
        <w:autoSpaceDN w:val="0"/>
        <w:adjustRightInd w:val="0"/>
        <w:spacing w:after="0" w:line="240" w:lineRule="auto"/>
        <w:rPr>
          <w:rFonts w:ascii="Arial" w:hAnsi="Arial" w:cs="Arial"/>
          <w:b/>
          <w:bCs/>
          <w:u w:val="single"/>
        </w:rPr>
      </w:pPr>
    </w:p>
    <w:p w:rsidR="00DF08EE" w:rsidRPr="002F24D1" w:rsidRDefault="006946C7">
      <w:pPr>
        <w:autoSpaceDE w:val="0"/>
        <w:autoSpaceDN w:val="0"/>
        <w:adjustRightInd w:val="0"/>
        <w:spacing w:after="0" w:line="240" w:lineRule="auto"/>
        <w:rPr>
          <w:rFonts w:ascii="Arial" w:hAnsi="Arial" w:cs="Arial"/>
          <w:b/>
          <w:bCs/>
          <w:u w:val="single"/>
        </w:rPr>
      </w:pPr>
      <w:r w:rsidRPr="002F24D1">
        <w:rPr>
          <w:rFonts w:ascii="Arial" w:hAnsi="Arial" w:cs="Arial"/>
          <w:b/>
          <w:bCs/>
          <w:u w:val="single"/>
        </w:rPr>
        <w:t>EXCLUSION FROM SCHOOL</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We do not wish to exclude a </w:t>
      </w:r>
      <w:r w:rsidR="00A04947">
        <w:rPr>
          <w:rFonts w:ascii="Arial" w:hAnsi="Arial" w:cs="Arial"/>
          <w:color w:val="000000"/>
        </w:rPr>
        <w:t>pupil</w:t>
      </w:r>
      <w:r w:rsidRPr="002F24D1">
        <w:rPr>
          <w:rFonts w:ascii="Arial" w:hAnsi="Arial" w:cs="Arial"/>
          <w:color w:val="000000"/>
        </w:rPr>
        <w:t xml:space="preserve"> from school but in certain instances this </w:t>
      </w:r>
      <w:r w:rsidR="007F3213" w:rsidRPr="002F24D1">
        <w:rPr>
          <w:rFonts w:ascii="Arial" w:hAnsi="Arial" w:cs="Arial"/>
          <w:color w:val="000000"/>
        </w:rPr>
        <w:t>may be</w:t>
      </w:r>
      <w:r w:rsidRPr="002F24D1">
        <w:rPr>
          <w:rFonts w:ascii="Arial" w:hAnsi="Arial" w:cs="Arial"/>
          <w:color w:val="000000"/>
        </w:rPr>
        <w:t xml:space="preserve"> </w:t>
      </w:r>
      <w:r w:rsidR="007F3213" w:rsidRPr="002F24D1">
        <w:rPr>
          <w:rFonts w:ascii="Arial" w:hAnsi="Arial" w:cs="Arial"/>
          <w:color w:val="000000"/>
        </w:rPr>
        <w:t>necessary</w:t>
      </w:r>
      <w:r w:rsidRPr="002F24D1">
        <w:rPr>
          <w:rFonts w:ascii="Arial" w:hAnsi="Arial" w:cs="Arial"/>
          <w:color w:val="000000"/>
        </w:rPr>
        <w:t>.</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An exclusion from school, either fixed or permanent, is an extremely serious sanction and should be regarded as such by </w:t>
      </w:r>
      <w:r w:rsidR="00A04947">
        <w:rPr>
          <w:rFonts w:ascii="Arial" w:hAnsi="Arial" w:cs="Arial"/>
          <w:color w:val="000000"/>
        </w:rPr>
        <w:t>pupil</w:t>
      </w:r>
      <w:r w:rsidRPr="002F24D1">
        <w:rPr>
          <w:rFonts w:ascii="Arial" w:hAnsi="Arial" w:cs="Arial"/>
          <w:color w:val="000000"/>
        </w:rPr>
        <w:t>s, parents and teachers. The</w:t>
      </w:r>
      <w:r w:rsidR="00183DE6" w:rsidRPr="002F24D1">
        <w:rPr>
          <w:rFonts w:ascii="Arial" w:hAnsi="Arial" w:cs="Arial"/>
          <w:color w:val="000000"/>
        </w:rPr>
        <w:t xml:space="preserve"> Head</w:t>
      </w:r>
      <w:r w:rsidR="007B6F45">
        <w:rPr>
          <w:rFonts w:ascii="Arial" w:hAnsi="Arial" w:cs="Arial"/>
          <w:color w:val="000000"/>
        </w:rPr>
        <w:t xml:space="preserve"> of School</w:t>
      </w:r>
      <w:r w:rsidRPr="002F24D1">
        <w:rPr>
          <w:rFonts w:ascii="Arial" w:hAnsi="Arial" w:cs="Arial"/>
          <w:color w:val="000000"/>
        </w:rPr>
        <w:t xml:space="preserve"> (or designated </w:t>
      </w:r>
      <w:r w:rsidR="00183DE6" w:rsidRPr="002F24D1">
        <w:rPr>
          <w:rFonts w:ascii="Arial" w:hAnsi="Arial" w:cs="Arial"/>
          <w:color w:val="000000"/>
        </w:rPr>
        <w:t>Deputy Headteacher if Head</w:t>
      </w:r>
      <w:r w:rsidR="007B6F45">
        <w:rPr>
          <w:rFonts w:ascii="Arial" w:hAnsi="Arial" w:cs="Arial"/>
          <w:color w:val="000000"/>
        </w:rPr>
        <w:t xml:space="preserve"> of School</w:t>
      </w:r>
      <w:r w:rsidRPr="002F24D1">
        <w:rPr>
          <w:rFonts w:ascii="Arial" w:hAnsi="Arial" w:cs="Arial"/>
          <w:color w:val="000000"/>
        </w:rPr>
        <w:t xml:space="preserve"> is absent) is the only person who can </w:t>
      </w:r>
      <w:r w:rsidR="007F3213" w:rsidRPr="002F24D1">
        <w:rPr>
          <w:rFonts w:ascii="Arial" w:hAnsi="Arial" w:cs="Arial"/>
          <w:color w:val="000000"/>
        </w:rPr>
        <w:t>affect</w:t>
      </w:r>
      <w:r w:rsidRPr="002F24D1">
        <w:rPr>
          <w:rFonts w:ascii="Arial" w:hAnsi="Arial" w:cs="Arial"/>
          <w:color w:val="000000"/>
        </w:rPr>
        <w:t xml:space="preserve"> an exclusion.</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It is not the case that exclusion is automatically triggered by specific events. However, certain actions increase the probability that an exclusion could take place depending on circumstances, context and the individual involved.</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Actions that merit the consideration of a fixed term or permanent exclusion:</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1. Bullying, violence, racial abuse, sexual harassment and threatening behaviour.</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2. Unprovoked assaults.</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3. Health and safety situations endangering self and/or others.</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4. Fighting – persistent or a violent incident.</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5. Repeated offences against the good order of the school. This may include repeated use of foul language to a member of staff; repeatedly refusing reasonable request from a</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member of staff; repeatedly walking defiantly away from members of staff; violence and/or threat to a member of staff.</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6. Actions which, if they were to happen outside of school, would be against the law.</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7. Drug related issues.</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8. Serious disruptive behaviour prejudicial to the safety, welfare and teaching of ch</w:t>
      </w:r>
      <w:r w:rsidR="00ED7924" w:rsidRPr="002F24D1">
        <w:rPr>
          <w:rFonts w:ascii="Arial" w:hAnsi="Arial" w:cs="Arial"/>
          <w:color w:val="000000"/>
        </w:rPr>
        <w:t>ildren and others in the school</w:t>
      </w:r>
      <w:r w:rsidRPr="002F24D1">
        <w:rPr>
          <w:rFonts w:ascii="Arial" w:hAnsi="Arial" w:cs="Arial"/>
          <w:color w:val="000000"/>
        </w:rPr>
        <w:t>.</w:t>
      </w:r>
    </w:p>
    <w:p w:rsidR="00DF08EE" w:rsidRPr="002F24D1" w:rsidRDefault="00DF08EE">
      <w:pPr>
        <w:autoSpaceDE w:val="0"/>
        <w:autoSpaceDN w:val="0"/>
        <w:adjustRightInd w:val="0"/>
        <w:spacing w:after="0" w:line="240" w:lineRule="auto"/>
        <w:rPr>
          <w:rFonts w:ascii="Arial" w:hAnsi="Arial" w:cs="Arial"/>
          <w:b/>
          <w:bCs/>
          <w:color w:val="00AAE3"/>
        </w:rPr>
      </w:pPr>
    </w:p>
    <w:p w:rsidR="00336398" w:rsidRPr="002F24D1" w:rsidRDefault="00336398" w:rsidP="00336398">
      <w:pPr>
        <w:autoSpaceDE w:val="0"/>
        <w:autoSpaceDN w:val="0"/>
        <w:adjustRightInd w:val="0"/>
        <w:spacing w:after="0" w:line="240" w:lineRule="auto"/>
        <w:rPr>
          <w:rFonts w:ascii="Arial" w:hAnsi="Arial" w:cs="Arial"/>
          <w:b/>
          <w:bCs/>
        </w:rPr>
      </w:pPr>
      <w:r w:rsidRPr="002F24D1">
        <w:rPr>
          <w:rFonts w:ascii="Arial" w:hAnsi="Arial" w:cs="Arial"/>
          <w:b/>
          <w:bCs/>
        </w:rPr>
        <w:t>Permanent Exclusion:</w:t>
      </w:r>
    </w:p>
    <w:p w:rsidR="00336398" w:rsidRPr="002F24D1" w:rsidRDefault="00336398" w:rsidP="00336398">
      <w:pPr>
        <w:autoSpaceDE w:val="0"/>
        <w:autoSpaceDN w:val="0"/>
        <w:adjustRightInd w:val="0"/>
        <w:spacing w:after="0" w:line="240" w:lineRule="auto"/>
        <w:rPr>
          <w:rFonts w:ascii="Arial" w:hAnsi="Arial" w:cs="Arial"/>
        </w:rPr>
      </w:pPr>
      <w:r w:rsidRPr="002F24D1">
        <w:rPr>
          <w:rFonts w:ascii="Arial" w:hAnsi="Arial" w:cs="Arial"/>
        </w:rPr>
        <w:t>1. As a result of a very serious single act.</w:t>
      </w:r>
    </w:p>
    <w:p w:rsidR="00336398" w:rsidRPr="002F24D1" w:rsidRDefault="00336398" w:rsidP="00336398">
      <w:pPr>
        <w:autoSpaceDE w:val="0"/>
        <w:autoSpaceDN w:val="0"/>
        <w:adjustRightInd w:val="0"/>
        <w:spacing w:after="0" w:line="240" w:lineRule="auto"/>
        <w:rPr>
          <w:rFonts w:ascii="Arial" w:hAnsi="Arial" w:cs="Arial"/>
        </w:rPr>
      </w:pPr>
      <w:r w:rsidRPr="002F24D1">
        <w:rPr>
          <w:rFonts w:ascii="Arial" w:hAnsi="Arial" w:cs="Arial"/>
        </w:rPr>
        <w:t>2. As a result of repeated fixed term exclusions, and only then after alternative avenues of support and guidance have been exhausted, but with no positive effect.</w:t>
      </w:r>
    </w:p>
    <w:p w:rsidR="00336398" w:rsidRPr="002F24D1" w:rsidRDefault="00336398" w:rsidP="00336398">
      <w:pPr>
        <w:autoSpaceDE w:val="0"/>
        <w:autoSpaceDN w:val="0"/>
        <w:adjustRightInd w:val="0"/>
        <w:spacing w:after="0" w:line="240" w:lineRule="auto"/>
        <w:rPr>
          <w:rFonts w:ascii="Arial" w:hAnsi="Arial" w:cs="Arial"/>
        </w:rPr>
      </w:pPr>
      <w:r w:rsidRPr="002F24D1">
        <w:rPr>
          <w:rFonts w:ascii="Arial" w:hAnsi="Arial" w:cs="Arial"/>
        </w:rPr>
        <w:t>3. When the school felt they have exhausted strategies to support and improve the</w:t>
      </w:r>
    </w:p>
    <w:p w:rsidR="00336398" w:rsidRDefault="00336398" w:rsidP="00336398">
      <w:pPr>
        <w:autoSpaceDE w:val="0"/>
        <w:autoSpaceDN w:val="0"/>
        <w:adjustRightInd w:val="0"/>
        <w:spacing w:after="0" w:line="240" w:lineRule="auto"/>
        <w:rPr>
          <w:rFonts w:ascii="Arial" w:hAnsi="Arial" w:cs="Arial"/>
        </w:rPr>
      </w:pPr>
      <w:r w:rsidRPr="002F24D1">
        <w:rPr>
          <w:rFonts w:ascii="Arial" w:hAnsi="Arial" w:cs="Arial"/>
        </w:rPr>
        <w:t>behaviour and have not achieved the desired effect.</w:t>
      </w:r>
    </w:p>
    <w:p w:rsidR="00DF08EE" w:rsidRDefault="00DF08EE">
      <w:pPr>
        <w:autoSpaceDE w:val="0"/>
        <w:autoSpaceDN w:val="0"/>
        <w:adjustRightInd w:val="0"/>
        <w:spacing w:after="0" w:line="240" w:lineRule="auto"/>
        <w:rPr>
          <w:rFonts w:ascii="Arial" w:hAnsi="Arial" w:cs="Arial"/>
        </w:rPr>
      </w:pPr>
    </w:p>
    <w:p w:rsidR="00336398" w:rsidRPr="002F24D1" w:rsidRDefault="00336398">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An exclusion is used:</w:t>
      </w:r>
    </w:p>
    <w:p w:rsidR="00DF08EE" w:rsidRPr="002F24D1" w:rsidRDefault="006946C7" w:rsidP="00EC6CBA">
      <w:pPr>
        <w:autoSpaceDE w:val="0"/>
        <w:autoSpaceDN w:val="0"/>
        <w:adjustRightInd w:val="0"/>
        <w:spacing w:after="0" w:line="240" w:lineRule="auto"/>
        <w:rPr>
          <w:rFonts w:ascii="Arial" w:hAnsi="Arial" w:cs="Arial"/>
        </w:rPr>
      </w:pPr>
      <w:r w:rsidRPr="002F24D1">
        <w:rPr>
          <w:rFonts w:ascii="Arial" w:hAnsi="Arial" w:cs="Arial"/>
        </w:rPr>
        <w:t xml:space="preserve">1. To highlight the seriousness of an action for the individual and to put down a ‘marker’ that </w:t>
      </w:r>
      <w:r w:rsidR="00EC6CBA">
        <w:rPr>
          <w:rFonts w:ascii="Arial" w:hAnsi="Arial" w:cs="Arial"/>
        </w:rPr>
        <w:t xml:space="preserve">         </w:t>
      </w:r>
      <w:r w:rsidRPr="002F24D1">
        <w:rPr>
          <w:rFonts w:ascii="Arial" w:hAnsi="Arial" w:cs="Arial"/>
        </w:rPr>
        <w:t>as a school we find the action unacceptable.</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2. For a period of reflection by the school with parents.</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3. For a period of reflection by the individual with parents.</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4. As an opportunity for investigation and consultation with outside agencies.</w:t>
      </w:r>
    </w:p>
    <w:p w:rsidR="00DF08EE" w:rsidRDefault="006946C7">
      <w:pPr>
        <w:autoSpaceDE w:val="0"/>
        <w:autoSpaceDN w:val="0"/>
        <w:adjustRightInd w:val="0"/>
        <w:spacing w:after="0" w:line="240" w:lineRule="auto"/>
        <w:rPr>
          <w:rFonts w:ascii="Arial" w:hAnsi="Arial" w:cs="Arial"/>
        </w:rPr>
      </w:pPr>
      <w:r w:rsidRPr="002F24D1">
        <w:rPr>
          <w:rFonts w:ascii="Arial" w:hAnsi="Arial" w:cs="Arial"/>
        </w:rPr>
        <w:t>5. To allow a period of reflection whilst investigations and meetings with parents take place.</w:t>
      </w:r>
    </w:p>
    <w:p w:rsidR="000B26C2" w:rsidRPr="002F24D1" w:rsidRDefault="000B26C2">
      <w:pPr>
        <w:autoSpaceDE w:val="0"/>
        <w:autoSpaceDN w:val="0"/>
        <w:adjustRightInd w:val="0"/>
        <w:spacing w:after="0" w:line="240" w:lineRule="auto"/>
        <w:rPr>
          <w:rFonts w:ascii="Arial" w:hAnsi="Arial" w:cs="Arial"/>
        </w:rPr>
      </w:pP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Period of Exclusion:</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One day is normal in the first instance, but the severity of the incident needs to be considered.</w:t>
      </w:r>
      <w:r w:rsidR="00336398">
        <w:rPr>
          <w:rFonts w:ascii="Arial" w:hAnsi="Arial" w:cs="Arial"/>
        </w:rPr>
        <w:t xml:space="preserve">  </w:t>
      </w:r>
      <w:r w:rsidRPr="002F24D1">
        <w:rPr>
          <w:rFonts w:ascii="Arial" w:hAnsi="Arial" w:cs="Arial"/>
        </w:rPr>
        <w:t xml:space="preserve">Further incidents may incur 2 days. 3 days etc. School will be responsible for making provisions for a </w:t>
      </w:r>
      <w:r w:rsidR="00A04947">
        <w:rPr>
          <w:rFonts w:ascii="Arial" w:hAnsi="Arial" w:cs="Arial"/>
        </w:rPr>
        <w:t>pupil</w:t>
      </w:r>
      <w:r w:rsidRPr="002F24D1">
        <w:rPr>
          <w:rFonts w:ascii="Arial" w:hAnsi="Arial" w:cs="Arial"/>
        </w:rPr>
        <w:t xml:space="preserve"> excluded for more than 5 days.</w:t>
      </w:r>
    </w:p>
    <w:p w:rsidR="00DF08EE" w:rsidRPr="002F24D1" w:rsidRDefault="00DF08EE">
      <w:pPr>
        <w:autoSpaceDE w:val="0"/>
        <w:autoSpaceDN w:val="0"/>
        <w:adjustRightInd w:val="0"/>
        <w:spacing w:after="0" w:line="240" w:lineRule="auto"/>
        <w:rPr>
          <w:rFonts w:ascii="Arial" w:hAnsi="Arial" w:cs="Arial"/>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Parental Involvement:</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All parents have a right to appeal against exclusion. Details of these procedures are included in every exclusion letter.</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Parental Support:</w:t>
      </w:r>
    </w:p>
    <w:p w:rsidR="00DF08EE" w:rsidRDefault="006946C7">
      <w:pPr>
        <w:autoSpaceDE w:val="0"/>
        <w:autoSpaceDN w:val="0"/>
        <w:adjustRightInd w:val="0"/>
        <w:spacing w:after="0" w:line="240" w:lineRule="auto"/>
        <w:rPr>
          <w:rFonts w:ascii="Arial" w:hAnsi="Arial" w:cs="Arial"/>
        </w:rPr>
      </w:pPr>
      <w:r w:rsidRPr="002F24D1">
        <w:rPr>
          <w:rFonts w:ascii="Arial" w:hAnsi="Arial" w:cs="Arial"/>
        </w:rPr>
        <w:t>Parents of fixed term excluded pupils are expected to visit school to meet with a named senior member of staff prior to the return of the child to school. This allows discussion and clarification with the parent and agreement on how the parent can support the future good behaviour of their child.</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Records:</w:t>
      </w:r>
    </w:p>
    <w:p w:rsidR="00DF08EE" w:rsidRPr="00336398" w:rsidRDefault="006946C7">
      <w:pPr>
        <w:autoSpaceDE w:val="0"/>
        <w:autoSpaceDN w:val="0"/>
        <w:adjustRightInd w:val="0"/>
        <w:spacing w:after="0" w:line="240" w:lineRule="auto"/>
        <w:rPr>
          <w:rFonts w:ascii="Arial" w:hAnsi="Arial" w:cs="Arial"/>
        </w:rPr>
      </w:pPr>
      <w:r w:rsidRPr="00336398">
        <w:rPr>
          <w:rFonts w:ascii="Arial" w:hAnsi="Arial" w:cs="Arial"/>
        </w:rPr>
        <w:t>Of all exclusions are kept and reported to the Governing Body at their meetings.</w:t>
      </w:r>
    </w:p>
    <w:p w:rsidR="00F45847" w:rsidRPr="00336398" w:rsidRDefault="00F45847">
      <w:pPr>
        <w:autoSpaceDE w:val="0"/>
        <w:autoSpaceDN w:val="0"/>
        <w:adjustRightInd w:val="0"/>
        <w:spacing w:after="0" w:line="240" w:lineRule="auto"/>
        <w:rPr>
          <w:rFonts w:ascii="Arial" w:hAnsi="Arial" w:cs="Arial"/>
        </w:rPr>
      </w:pPr>
    </w:p>
    <w:p w:rsidR="00336398" w:rsidRPr="00DA37EC" w:rsidRDefault="00E23ECB">
      <w:pPr>
        <w:autoSpaceDE w:val="0"/>
        <w:autoSpaceDN w:val="0"/>
        <w:adjustRightInd w:val="0"/>
        <w:spacing w:after="0" w:line="240" w:lineRule="auto"/>
        <w:rPr>
          <w:rFonts w:ascii="Arial" w:hAnsi="Arial" w:cs="Arial"/>
          <w:b/>
        </w:rPr>
      </w:pPr>
      <w:r w:rsidRPr="00DA37EC">
        <w:rPr>
          <w:rFonts w:ascii="Arial" w:hAnsi="Arial" w:cs="Arial"/>
          <w:b/>
        </w:rPr>
        <w:t>Reintegration</w:t>
      </w:r>
      <w:r w:rsidR="00336398" w:rsidRPr="00DA37EC">
        <w:rPr>
          <w:rFonts w:ascii="Arial" w:hAnsi="Arial" w:cs="Arial"/>
          <w:b/>
        </w:rPr>
        <w:t xml:space="preserve"> process following a Fixed Tern Exclusion</w:t>
      </w:r>
    </w:p>
    <w:p w:rsidR="00DA37EC" w:rsidRDefault="00E23ECB" w:rsidP="00DA37EC">
      <w:pPr>
        <w:rPr>
          <w:rFonts w:ascii="Arial" w:hAnsi="Arial" w:cs="Arial"/>
        </w:rPr>
      </w:pPr>
      <w:r w:rsidRPr="00DA37EC">
        <w:rPr>
          <w:rFonts w:ascii="Arial" w:hAnsi="Arial" w:cs="Arial"/>
        </w:rPr>
        <w:t xml:space="preserve">Following a pupils Fixed Term Exclusion form school, a meeting must be held with parents/carers to discuss the incident and to ensure that no further exclusion take place.  </w:t>
      </w:r>
      <w:r w:rsidR="00455C16" w:rsidRPr="00DA37EC">
        <w:rPr>
          <w:rFonts w:ascii="Arial" w:hAnsi="Arial" w:cs="Arial"/>
        </w:rPr>
        <w:t>I</w:t>
      </w:r>
      <w:r w:rsidRPr="00DA37EC">
        <w:rPr>
          <w:rFonts w:ascii="Arial" w:hAnsi="Arial" w:cs="Arial"/>
        </w:rPr>
        <w:t xml:space="preserve">t is </w:t>
      </w:r>
      <w:r w:rsidR="00DA37EC" w:rsidRPr="00DA37EC">
        <w:rPr>
          <w:rFonts w:ascii="Arial" w:hAnsi="Arial" w:cs="Arial"/>
        </w:rPr>
        <w:t>imperative</w:t>
      </w:r>
      <w:r w:rsidRPr="00DA37EC">
        <w:rPr>
          <w:rFonts w:ascii="Arial" w:hAnsi="Arial" w:cs="Arial"/>
        </w:rPr>
        <w:t xml:space="preserve"> that</w:t>
      </w:r>
      <w:r w:rsidR="00455C16" w:rsidRPr="00DA37EC">
        <w:rPr>
          <w:rFonts w:ascii="Arial" w:hAnsi="Arial" w:cs="Arial"/>
        </w:rPr>
        <w:t xml:space="preserve"> parents/carers attend this meeting</w:t>
      </w:r>
      <w:r w:rsidR="00DA37EC">
        <w:rPr>
          <w:rFonts w:ascii="Arial" w:hAnsi="Arial" w:cs="Arial"/>
        </w:rPr>
        <w:t>, before pupils can return to mainstream classes,</w:t>
      </w:r>
      <w:r w:rsidR="00455C16" w:rsidRPr="00DA37EC">
        <w:rPr>
          <w:rFonts w:ascii="Arial" w:hAnsi="Arial" w:cs="Arial"/>
        </w:rPr>
        <w:t xml:space="preserve"> in order to ensure that any potential barriers are identified and support </w:t>
      </w:r>
      <w:r w:rsidR="00DA37EC" w:rsidRPr="00DA37EC">
        <w:rPr>
          <w:rFonts w:ascii="Arial" w:hAnsi="Arial" w:cs="Arial"/>
        </w:rPr>
        <w:t>implemented</w:t>
      </w:r>
      <w:r w:rsidR="00455C16" w:rsidRPr="00DA37EC">
        <w:rPr>
          <w:rFonts w:ascii="Arial" w:hAnsi="Arial" w:cs="Arial"/>
        </w:rPr>
        <w:t xml:space="preserve"> </w:t>
      </w:r>
      <w:r w:rsidR="00455C16" w:rsidRPr="00DA37EC">
        <w:rPr>
          <w:rFonts w:ascii="Arial" w:hAnsi="Arial" w:cs="Arial"/>
        </w:rPr>
        <w:lastRenderedPageBreak/>
        <w:t xml:space="preserve">if </w:t>
      </w:r>
      <w:r w:rsidR="00DA37EC" w:rsidRPr="00DA37EC">
        <w:rPr>
          <w:rFonts w:ascii="Arial" w:hAnsi="Arial" w:cs="Arial"/>
        </w:rPr>
        <w:t>appropriate</w:t>
      </w:r>
      <w:r w:rsidR="00455C16" w:rsidRPr="00DA37EC">
        <w:rPr>
          <w:rFonts w:ascii="Arial" w:hAnsi="Arial" w:cs="Arial"/>
        </w:rPr>
        <w:t xml:space="preserve">.  </w:t>
      </w:r>
      <w:r w:rsidR="00336398" w:rsidRPr="00DA37EC">
        <w:rPr>
          <w:rFonts w:ascii="Arial" w:hAnsi="Arial" w:cs="Arial"/>
        </w:rPr>
        <w:t>Information is gathered prior to the meeting such as; academic report, attendance, Class charts (behaviour and rewards analysis) to inform the meeting and to set clear and SMART targets for pupils</w:t>
      </w:r>
      <w:r w:rsidR="00DA37EC">
        <w:rPr>
          <w:rFonts w:ascii="Arial" w:hAnsi="Arial" w:cs="Arial"/>
        </w:rPr>
        <w:t xml:space="preserve"> which </w:t>
      </w:r>
      <w:r w:rsidR="00DA37EC" w:rsidRPr="00DA37EC">
        <w:rPr>
          <w:rFonts w:ascii="Arial" w:hAnsi="Arial" w:cs="Arial"/>
        </w:rPr>
        <w:t xml:space="preserve">will be </w:t>
      </w:r>
      <w:r w:rsidR="00DA37EC">
        <w:rPr>
          <w:rFonts w:ascii="Arial" w:hAnsi="Arial" w:cs="Arial"/>
        </w:rPr>
        <w:t>agreed and monitored by all</w:t>
      </w:r>
      <w:r w:rsidR="00DA37EC" w:rsidRPr="00DA37EC">
        <w:rPr>
          <w:rFonts w:ascii="Arial" w:hAnsi="Arial" w:cs="Arial"/>
        </w:rPr>
        <w:t xml:space="preserve"> </w:t>
      </w:r>
      <w:r w:rsidR="00DA37EC">
        <w:rPr>
          <w:rFonts w:ascii="Arial" w:hAnsi="Arial" w:cs="Arial"/>
        </w:rPr>
        <w:t>stakeholders.</w:t>
      </w:r>
    </w:p>
    <w:p w:rsidR="00336398" w:rsidRPr="008765BF" w:rsidRDefault="00336398">
      <w:pPr>
        <w:autoSpaceDE w:val="0"/>
        <w:autoSpaceDN w:val="0"/>
        <w:adjustRightInd w:val="0"/>
        <w:spacing w:after="0" w:line="240" w:lineRule="auto"/>
        <w:rPr>
          <w:rFonts w:ascii="Arial" w:hAnsi="Arial" w:cs="Arial"/>
        </w:rPr>
      </w:pPr>
    </w:p>
    <w:p w:rsidR="00F45847" w:rsidRPr="008765BF" w:rsidRDefault="00F45847">
      <w:pPr>
        <w:autoSpaceDE w:val="0"/>
        <w:autoSpaceDN w:val="0"/>
        <w:adjustRightInd w:val="0"/>
        <w:spacing w:after="0" w:line="240" w:lineRule="auto"/>
        <w:rPr>
          <w:rFonts w:ascii="Arial" w:hAnsi="Arial" w:cs="Arial"/>
          <w:b/>
        </w:rPr>
      </w:pPr>
      <w:r w:rsidRPr="008765BF">
        <w:rPr>
          <w:rFonts w:ascii="Arial" w:hAnsi="Arial" w:cs="Arial"/>
          <w:b/>
        </w:rPr>
        <w:t>Exclusion meetings</w:t>
      </w:r>
      <w:r w:rsidR="005D4419" w:rsidRPr="008765BF">
        <w:rPr>
          <w:rFonts w:ascii="Arial" w:hAnsi="Arial" w:cs="Arial"/>
          <w:b/>
        </w:rPr>
        <w:t>:</w:t>
      </w:r>
      <w:r w:rsidR="002D066F" w:rsidRPr="008765BF">
        <w:rPr>
          <w:rFonts w:ascii="Arial" w:hAnsi="Arial" w:cs="Arial"/>
          <w:b/>
        </w:rPr>
        <w:t xml:space="preserve"> Tiered system </w:t>
      </w:r>
    </w:p>
    <w:p w:rsidR="005D4419" w:rsidRPr="008765BF" w:rsidRDefault="005D4419" w:rsidP="00F45847">
      <w:pPr>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 xml:space="preserve">Exclusion meetings will follow the following meeting format increasing in seriousness as the </w:t>
      </w:r>
      <w:r w:rsidR="008765BF" w:rsidRPr="008765BF">
        <w:rPr>
          <w:rFonts w:ascii="Arial" w:eastAsia="Times New Roman" w:hAnsi="Arial" w:cs="Arial"/>
        </w:rPr>
        <w:t xml:space="preserve">number of </w:t>
      </w:r>
      <w:r w:rsidRPr="008765BF">
        <w:rPr>
          <w:rFonts w:ascii="Arial" w:eastAsia="Times New Roman" w:hAnsi="Arial" w:cs="Arial"/>
        </w:rPr>
        <w:t>exclusion</w:t>
      </w:r>
      <w:r w:rsidR="008765BF" w:rsidRPr="008765BF">
        <w:rPr>
          <w:rFonts w:ascii="Arial" w:eastAsia="Times New Roman" w:hAnsi="Arial" w:cs="Arial"/>
        </w:rPr>
        <w:t>s increase</w:t>
      </w:r>
      <w:r w:rsidR="00FF54A4">
        <w:rPr>
          <w:rFonts w:ascii="Arial" w:eastAsia="Times New Roman" w:hAnsi="Arial" w:cs="Arial"/>
        </w:rPr>
        <w:t>;</w:t>
      </w:r>
    </w:p>
    <w:p w:rsidR="005D4419" w:rsidRPr="008765BF" w:rsidRDefault="005D4419" w:rsidP="00F45847">
      <w:pPr>
        <w:shd w:val="clear" w:color="auto" w:fill="FFFFFF"/>
        <w:spacing w:after="0" w:line="240" w:lineRule="auto"/>
        <w:textAlignment w:val="baseline"/>
        <w:rPr>
          <w:rFonts w:ascii="Arial" w:eastAsia="Times New Roman" w:hAnsi="Arial" w:cs="Arial"/>
        </w:rPr>
      </w:pPr>
    </w:p>
    <w:p w:rsidR="000E4579" w:rsidRPr="008765BF" w:rsidRDefault="000E4579" w:rsidP="000E4579">
      <w:pPr>
        <w:pStyle w:val="ListParagraph"/>
        <w:numPr>
          <w:ilvl w:val="0"/>
          <w:numId w:val="11"/>
        </w:numPr>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 xml:space="preserve">Exclusion meeting 1 </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To be held with the HOY and year group/behaviour support PSM.</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p>
    <w:p w:rsidR="000E4579" w:rsidRPr="008765BF" w:rsidRDefault="000E4579" w:rsidP="000E4579">
      <w:pPr>
        <w:pStyle w:val="ListParagraph"/>
        <w:numPr>
          <w:ilvl w:val="0"/>
          <w:numId w:val="11"/>
        </w:numPr>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 xml:space="preserve">Exclusion meeting 2 </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To be held with the SLT link and year group/behaviour support PSM.</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p>
    <w:p w:rsidR="000E4579" w:rsidRPr="008765BF" w:rsidRDefault="000E4579" w:rsidP="000E4579">
      <w:pPr>
        <w:pStyle w:val="ListParagraph"/>
        <w:numPr>
          <w:ilvl w:val="0"/>
          <w:numId w:val="11"/>
        </w:numPr>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 xml:space="preserve">Exclusion meeting 3 </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To be held with Assistant Headteacher for KS3/4 and year group/behaviour support PSM.</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p>
    <w:p w:rsidR="000E4579" w:rsidRPr="008765BF" w:rsidRDefault="000E4579" w:rsidP="000E4579">
      <w:pPr>
        <w:pStyle w:val="ListParagraph"/>
        <w:numPr>
          <w:ilvl w:val="0"/>
          <w:numId w:val="11"/>
        </w:numPr>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 xml:space="preserve">Exclusion meeting 4 </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To be held with Assistant Headteacher ABI and year group/behaviour support PSM.</w:t>
      </w:r>
    </w:p>
    <w:p w:rsidR="000E4579" w:rsidRPr="008765BF" w:rsidRDefault="000E4579" w:rsidP="000E4579">
      <w:pPr>
        <w:pStyle w:val="ListParagraph"/>
        <w:shd w:val="clear" w:color="auto" w:fill="FFFFFF"/>
        <w:spacing w:after="0" w:line="240" w:lineRule="auto"/>
        <w:textAlignment w:val="baseline"/>
        <w:rPr>
          <w:rFonts w:ascii="Arial" w:eastAsia="Times New Roman" w:hAnsi="Arial" w:cs="Arial"/>
        </w:rPr>
      </w:pPr>
    </w:p>
    <w:p w:rsidR="000E4579" w:rsidRPr="008765BF" w:rsidRDefault="000E4579" w:rsidP="000E4579">
      <w:pPr>
        <w:pStyle w:val="ListParagraph"/>
        <w:numPr>
          <w:ilvl w:val="0"/>
          <w:numId w:val="11"/>
        </w:numPr>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 xml:space="preserve">Exclusion meeting 5 </w:t>
      </w:r>
    </w:p>
    <w:p w:rsidR="000E4579" w:rsidRDefault="000E4579" w:rsidP="000E4579">
      <w:pPr>
        <w:pStyle w:val="ListParagraph"/>
        <w:shd w:val="clear" w:color="auto" w:fill="FFFFFF"/>
        <w:spacing w:after="0" w:line="240" w:lineRule="auto"/>
        <w:textAlignment w:val="baseline"/>
        <w:rPr>
          <w:rFonts w:ascii="Arial" w:eastAsia="Times New Roman" w:hAnsi="Arial" w:cs="Arial"/>
        </w:rPr>
      </w:pPr>
      <w:r w:rsidRPr="008765BF">
        <w:rPr>
          <w:rFonts w:ascii="Arial" w:eastAsia="Times New Roman" w:hAnsi="Arial" w:cs="Arial"/>
        </w:rPr>
        <w:t>To be held with a Governor and Assistant Headteacher (ABI) /Deputy Headteacher/</w:t>
      </w:r>
      <w:r w:rsidR="00FF54A4">
        <w:rPr>
          <w:rFonts w:ascii="Arial" w:eastAsia="Times New Roman" w:hAnsi="Arial" w:cs="Arial"/>
        </w:rPr>
        <w:t>Head of School/</w:t>
      </w:r>
      <w:r w:rsidRPr="008765BF">
        <w:rPr>
          <w:rFonts w:ascii="Arial" w:eastAsia="Times New Roman" w:hAnsi="Arial" w:cs="Arial"/>
        </w:rPr>
        <w:t>Executive Headteacher and year group/behaviour support PSM.</w:t>
      </w:r>
    </w:p>
    <w:p w:rsidR="00336398" w:rsidRPr="00336398" w:rsidRDefault="00336398" w:rsidP="00336398">
      <w:pPr>
        <w:shd w:val="clear" w:color="auto" w:fill="FFFFFF"/>
        <w:spacing w:after="0" w:line="240" w:lineRule="auto"/>
        <w:textAlignment w:val="baseline"/>
        <w:rPr>
          <w:rFonts w:ascii="Arial" w:eastAsia="Times New Roman" w:hAnsi="Arial" w:cs="Arial"/>
          <w:b/>
        </w:rPr>
      </w:pPr>
    </w:p>
    <w:p w:rsidR="00336398" w:rsidRPr="00336398" w:rsidRDefault="00336398" w:rsidP="00336398">
      <w:pPr>
        <w:shd w:val="clear" w:color="auto" w:fill="FFFFFF"/>
        <w:spacing w:after="0" w:line="240" w:lineRule="auto"/>
        <w:textAlignment w:val="baseline"/>
        <w:rPr>
          <w:rFonts w:ascii="Arial" w:eastAsia="Times New Roman" w:hAnsi="Arial" w:cs="Arial"/>
          <w:b/>
        </w:rPr>
      </w:pPr>
      <w:r w:rsidRPr="00336398">
        <w:rPr>
          <w:rFonts w:ascii="Arial" w:eastAsia="Times New Roman" w:hAnsi="Arial" w:cs="Arial"/>
          <w:b/>
        </w:rPr>
        <w:t>Governors panel meetings</w:t>
      </w:r>
    </w:p>
    <w:p w:rsidR="007F3213" w:rsidRDefault="00336398">
      <w:pPr>
        <w:pStyle w:val="NormalWeb"/>
        <w:spacing w:before="91" w:beforeAutospacing="0" w:after="0" w:afterAutospacing="0"/>
        <w:jc w:val="both"/>
        <w:rPr>
          <w:rFonts w:ascii="Arial" w:hAnsi="Arial" w:cs="Arial"/>
          <w:sz w:val="22"/>
          <w:szCs w:val="22"/>
        </w:rPr>
      </w:pPr>
      <w:r>
        <w:rPr>
          <w:rFonts w:ascii="Arial" w:hAnsi="Arial" w:cs="Arial"/>
          <w:sz w:val="22"/>
          <w:szCs w:val="22"/>
        </w:rPr>
        <w:t xml:space="preserve">DTRB may request for a Governors panel meeting to be held to discuss pupils who have had repeated exclusions or whose behaviour and conduct is a cause for concern.  Parents/carers along with pupils would be invited to attend to discuss the concerns the school has, regarding the </w:t>
      </w:r>
      <w:r w:rsidR="00DA37EC">
        <w:rPr>
          <w:rFonts w:ascii="Arial" w:hAnsi="Arial" w:cs="Arial"/>
          <w:sz w:val="22"/>
          <w:szCs w:val="22"/>
        </w:rPr>
        <w:t>pupil’s</w:t>
      </w:r>
      <w:r>
        <w:rPr>
          <w:rFonts w:ascii="Arial" w:hAnsi="Arial" w:cs="Arial"/>
          <w:sz w:val="22"/>
          <w:szCs w:val="22"/>
        </w:rPr>
        <w:t xml:space="preserve"> behaviour, conduct and choices, alongside interventions and support that is in place.</w:t>
      </w:r>
    </w:p>
    <w:p w:rsidR="00336398" w:rsidRPr="00336398" w:rsidRDefault="00336398">
      <w:pPr>
        <w:pStyle w:val="NormalWeb"/>
        <w:spacing w:before="91" w:beforeAutospacing="0" w:after="0" w:afterAutospacing="0"/>
        <w:jc w:val="both"/>
        <w:rPr>
          <w:rFonts w:ascii="Arial" w:hAnsi="Arial" w:cs="Arial"/>
          <w:sz w:val="22"/>
          <w:szCs w:val="22"/>
        </w:rPr>
      </w:pPr>
    </w:p>
    <w:p w:rsidR="00DF08EE" w:rsidRPr="008765BF" w:rsidRDefault="006946C7">
      <w:pPr>
        <w:pStyle w:val="NormalWeb"/>
        <w:spacing w:before="91" w:beforeAutospacing="0" w:after="0" w:afterAutospacing="0"/>
        <w:jc w:val="both"/>
        <w:rPr>
          <w:rFonts w:ascii="Arial" w:hAnsi="Arial" w:cs="Arial"/>
          <w:b/>
          <w:sz w:val="22"/>
          <w:szCs w:val="22"/>
          <w:u w:val="single"/>
        </w:rPr>
      </w:pPr>
      <w:r w:rsidRPr="008765BF">
        <w:rPr>
          <w:rFonts w:ascii="Arial" w:hAnsi="Arial" w:cs="Arial"/>
          <w:b/>
          <w:sz w:val="22"/>
          <w:szCs w:val="22"/>
          <w:u w:val="single"/>
        </w:rPr>
        <w:t xml:space="preserve">Behaviour management in the classroom </w:t>
      </w:r>
      <w:r w:rsidR="008765BF" w:rsidRPr="008765BF">
        <w:rPr>
          <w:rFonts w:ascii="Arial" w:hAnsi="Arial" w:cs="Arial"/>
          <w:b/>
          <w:sz w:val="22"/>
          <w:szCs w:val="22"/>
          <w:u w:val="single"/>
        </w:rPr>
        <w:t>‘The 6C’s of DTRB – Certainty system’.</w:t>
      </w:r>
    </w:p>
    <w:p w:rsidR="00DF08EE" w:rsidRPr="008765BF" w:rsidRDefault="006946C7">
      <w:pPr>
        <w:pStyle w:val="NormalWeb"/>
        <w:spacing w:before="91" w:beforeAutospacing="0" w:after="0" w:afterAutospacing="0"/>
        <w:jc w:val="both"/>
        <w:rPr>
          <w:rFonts w:ascii="Arial" w:hAnsi="Arial" w:cs="Arial"/>
          <w:sz w:val="22"/>
          <w:szCs w:val="22"/>
        </w:rPr>
      </w:pPr>
      <w:r w:rsidRPr="008765BF">
        <w:rPr>
          <w:rFonts w:ascii="Arial" w:hAnsi="Arial" w:cs="Arial"/>
          <w:sz w:val="22"/>
          <w:szCs w:val="22"/>
        </w:rPr>
        <w:t xml:space="preserve">At </w:t>
      </w:r>
      <w:r w:rsidR="003B4B9A" w:rsidRPr="008765BF">
        <w:rPr>
          <w:rFonts w:ascii="Arial" w:hAnsi="Arial" w:cs="Arial"/>
          <w:sz w:val="22"/>
          <w:szCs w:val="22"/>
        </w:rPr>
        <w:t xml:space="preserve">Dean Trust Rose </w:t>
      </w:r>
      <w:r w:rsidR="00C13163" w:rsidRPr="008765BF">
        <w:rPr>
          <w:rFonts w:ascii="Arial" w:hAnsi="Arial" w:cs="Arial"/>
          <w:sz w:val="22"/>
          <w:szCs w:val="22"/>
        </w:rPr>
        <w:t>Bridge</w:t>
      </w:r>
      <w:r w:rsidR="003A24CF" w:rsidRPr="008765BF">
        <w:rPr>
          <w:rFonts w:ascii="Arial" w:hAnsi="Arial" w:cs="Arial"/>
          <w:sz w:val="22"/>
          <w:szCs w:val="22"/>
        </w:rPr>
        <w:t>,</w:t>
      </w:r>
      <w:r w:rsidR="00AD4A54" w:rsidRPr="008765BF">
        <w:rPr>
          <w:rFonts w:ascii="Arial" w:hAnsi="Arial" w:cs="Arial"/>
          <w:sz w:val="22"/>
          <w:szCs w:val="22"/>
        </w:rPr>
        <w:t xml:space="preserve"> </w:t>
      </w:r>
      <w:r w:rsidRPr="008765BF">
        <w:rPr>
          <w:rFonts w:ascii="Arial" w:hAnsi="Arial" w:cs="Arial"/>
          <w:sz w:val="22"/>
          <w:szCs w:val="22"/>
        </w:rPr>
        <w:t xml:space="preserve">we apply a consistent approach to managing and monitoring behaviour in the classroom, outlined below. </w:t>
      </w:r>
    </w:p>
    <w:p w:rsidR="00DF08EE" w:rsidRDefault="006946C7">
      <w:pPr>
        <w:pStyle w:val="NormalWeb"/>
        <w:spacing w:before="91" w:beforeAutospacing="0" w:after="0" w:afterAutospacing="0"/>
        <w:jc w:val="both"/>
        <w:rPr>
          <w:rFonts w:ascii="Arial" w:hAnsi="Arial" w:cs="Arial"/>
          <w:sz w:val="22"/>
          <w:szCs w:val="22"/>
        </w:rPr>
      </w:pPr>
      <w:r w:rsidRPr="008765BF">
        <w:rPr>
          <w:rFonts w:ascii="Arial" w:hAnsi="Arial" w:cs="Arial"/>
          <w:sz w:val="22"/>
          <w:szCs w:val="22"/>
        </w:rPr>
        <w:t>We use a ‘Choice</w:t>
      </w:r>
      <w:r w:rsidR="0001665C" w:rsidRPr="008765BF">
        <w:rPr>
          <w:rFonts w:ascii="Arial" w:hAnsi="Arial" w:cs="Arial"/>
          <w:sz w:val="22"/>
          <w:szCs w:val="22"/>
        </w:rPr>
        <w:t xml:space="preserve"> (C1)</w:t>
      </w:r>
      <w:r w:rsidRPr="008765BF">
        <w:rPr>
          <w:rFonts w:ascii="Arial" w:hAnsi="Arial" w:cs="Arial"/>
          <w:sz w:val="22"/>
          <w:szCs w:val="22"/>
        </w:rPr>
        <w:t>, Chance</w:t>
      </w:r>
      <w:r w:rsidR="0001665C" w:rsidRPr="008765BF">
        <w:rPr>
          <w:rFonts w:ascii="Arial" w:hAnsi="Arial" w:cs="Arial"/>
          <w:sz w:val="22"/>
          <w:szCs w:val="22"/>
        </w:rPr>
        <w:t xml:space="preserve"> (C2)</w:t>
      </w:r>
      <w:r w:rsidRPr="008765BF">
        <w:rPr>
          <w:rFonts w:ascii="Arial" w:hAnsi="Arial" w:cs="Arial"/>
          <w:sz w:val="22"/>
          <w:szCs w:val="22"/>
        </w:rPr>
        <w:t>, Consequence</w:t>
      </w:r>
      <w:r w:rsidR="0001665C" w:rsidRPr="008765BF">
        <w:rPr>
          <w:rFonts w:ascii="Arial" w:hAnsi="Arial" w:cs="Arial"/>
          <w:sz w:val="22"/>
          <w:szCs w:val="22"/>
        </w:rPr>
        <w:t xml:space="preserve"> (C3)</w:t>
      </w:r>
      <w:r w:rsidR="008765BF" w:rsidRPr="008765BF">
        <w:rPr>
          <w:rFonts w:ascii="Arial" w:hAnsi="Arial" w:cs="Arial"/>
          <w:sz w:val="22"/>
          <w:szCs w:val="22"/>
        </w:rPr>
        <w:t xml:space="preserve"> and On Call</w:t>
      </w:r>
      <w:r w:rsidR="0001665C" w:rsidRPr="008765BF">
        <w:rPr>
          <w:rFonts w:ascii="Arial" w:hAnsi="Arial" w:cs="Arial"/>
          <w:sz w:val="22"/>
          <w:szCs w:val="22"/>
        </w:rPr>
        <w:t xml:space="preserve"> (C4)</w:t>
      </w:r>
      <w:r w:rsidR="008765BF" w:rsidRPr="008765BF">
        <w:rPr>
          <w:rFonts w:ascii="Arial" w:hAnsi="Arial" w:cs="Arial"/>
          <w:sz w:val="22"/>
          <w:szCs w:val="22"/>
        </w:rPr>
        <w:t>, Concern (C5)</w:t>
      </w:r>
      <w:r w:rsidRPr="008765BF">
        <w:rPr>
          <w:rFonts w:ascii="Arial" w:hAnsi="Arial" w:cs="Arial"/>
          <w:sz w:val="22"/>
          <w:szCs w:val="22"/>
        </w:rPr>
        <w:t xml:space="preserve">’ </w:t>
      </w:r>
      <w:r w:rsidR="008765BF" w:rsidRPr="008765BF">
        <w:rPr>
          <w:rFonts w:ascii="Arial" w:hAnsi="Arial" w:cs="Arial"/>
          <w:sz w:val="22"/>
          <w:szCs w:val="22"/>
        </w:rPr>
        <w:t xml:space="preserve">with the final C being Consistency of all staff.  This </w:t>
      </w:r>
      <w:r w:rsidRPr="008765BF">
        <w:rPr>
          <w:rFonts w:ascii="Arial" w:hAnsi="Arial" w:cs="Arial"/>
          <w:sz w:val="22"/>
          <w:szCs w:val="22"/>
        </w:rPr>
        <w:t>system of behavio</w:t>
      </w:r>
      <w:r w:rsidR="00AD4A54" w:rsidRPr="008765BF">
        <w:rPr>
          <w:rFonts w:ascii="Arial" w:hAnsi="Arial" w:cs="Arial"/>
          <w:sz w:val="22"/>
          <w:szCs w:val="22"/>
        </w:rPr>
        <w:t xml:space="preserve">ur management </w:t>
      </w:r>
      <w:r w:rsidR="008765BF" w:rsidRPr="008765BF">
        <w:rPr>
          <w:rFonts w:ascii="Arial" w:hAnsi="Arial" w:cs="Arial"/>
          <w:sz w:val="22"/>
          <w:szCs w:val="22"/>
        </w:rPr>
        <w:t xml:space="preserve">is used </w:t>
      </w:r>
      <w:r w:rsidR="00AD4A54" w:rsidRPr="008765BF">
        <w:rPr>
          <w:rFonts w:ascii="Arial" w:hAnsi="Arial" w:cs="Arial"/>
          <w:sz w:val="22"/>
          <w:szCs w:val="22"/>
        </w:rPr>
        <w:t>across the school</w:t>
      </w:r>
      <w:r w:rsidRPr="008765BF">
        <w:rPr>
          <w:rFonts w:ascii="Arial" w:hAnsi="Arial" w:cs="Arial"/>
          <w:sz w:val="22"/>
          <w:szCs w:val="22"/>
        </w:rPr>
        <w:t>. (</w:t>
      </w:r>
      <w:r w:rsidR="008765BF" w:rsidRPr="008765BF">
        <w:rPr>
          <w:rFonts w:ascii="Arial" w:hAnsi="Arial" w:cs="Arial"/>
          <w:sz w:val="22"/>
          <w:szCs w:val="22"/>
        </w:rPr>
        <w:t>6</w:t>
      </w:r>
      <w:r w:rsidR="0001665C" w:rsidRPr="008765BF">
        <w:rPr>
          <w:rFonts w:ascii="Arial" w:hAnsi="Arial" w:cs="Arial"/>
          <w:sz w:val="22"/>
          <w:szCs w:val="22"/>
        </w:rPr>
        <w:t>C’s</w:t>
      </w:r>
      <w:r w:rsidRPr="008765BF">
        <w:rPr>
          <w:rFonts w:ascii="Arial" w:hAnsi="Arial" w:cs="Arial"/>
          <w:sz w:val="22"/>
          <w:szCs w:val="22"/>
        </w:rPr>
        <w:t xml:space="preserve"> </w:t>
      </w:r>
      <w:r w:rsidR="008765BF" w:rsidRPr="008765BF">
        <w:rPr>
          <w:rFonts w:ascii="Arial" w:hAnsi="Arial" w:cs="Arial"/>
          <w:sz w:val="22"/>
          <w:szCs w:val="22"/>
        </w:rPr>
        <w:t>of DTRB</w:t>
      </w:r>
      <w:r w:rsidRPr="008765BF">
        <w:rPr>
          <w:rFonts w:ascii="Arial" w:hAnsi="Arial" w:cs="Arial"/>
          <w:sz w:val="22"/>
          <w:szCs w:val="22"/>
        </w:rPr>
        <w:t>)</w:t>
      </w:r>
      <w:r w:rsidR="003A24CF" w:rsidRPr="008765BF">
        <w:rPr>
          <w:rFonts w:ascii="Arial" w:hAnsi="Arial" w:cs="Arial"/>
          <w:sz w:val="22"/>
          <w:szCs w:val="22"/>
        </w:rPr>
        <w:t>.</w:t>
      </w:r>
    </w:p>
    <w:p w:rsidR="008765BF" w:rsidRDefault="008765BF">
      <w:pPr>
        <w:pStyle w:val="NormalWeb"/>
        <w:spacing w:before="91" w:beforeAutospacing="0" w:after="0" w:afterAutospacing="0"/>
        <w:jc w:val="both"/>
        <w:rPr>
          <w:rFonts w:ascii="Arial" w:hAnsi="Arial" w:cs="Arial"/>
          <w:sz w:val="22"/>
          <w:szCs w:val="22"/>
        </w:rPr>
      </w:pPr>
    </w:p>
    <w:p w:rsidR="008765BF" w:rsidRPr="008765BF" w:rsidRDefault="008765BF">
      <w:pPr>
        <w:pStyle w:val="NormalWeb"/>
        <w:spacing w:before="91" w:beforeAutospacing="0" w:after="0" w:afterAutospacing="0"/>
        <w:jc w:val="both"/>
        <w:rPr>
          <w:rFonts w:ascii="Arial" w:hAnsi="Arial" w:cs="Arial"/>
          <w:sz w:val="22"/>
          <w:szCs w:val="22"/>
        </w:rPr>
      </w:pPr>
      <w:r>
        <w:rPr>
          <w:noProof/>
        </w:rPr>
        <w:lastRenderedPageBreak/>
        <w:drawing>
          <wp:inline distT="0" distB="0" distL="0" distR="0" wp14:anchorId="75DEFE84" wp14:editId="5E636B6C">
            <wp:extent cx="5731510" cy="3177540"/>
            <wp:effectExtent l="0" t="0" r="254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342"/>
                    <a:stretch/>
                  </pic:blipFill>
                  <pic:spPr bwMode="auto">
                    <a:xfrm>
                      <a:off x="0" y="0"/>
                      <a:ext cx="5731510" cy="3177540"/>
                    </a:xfrm>
                    <a:prstGeom prst="rect">
                      <a:avLst/>
                    </a:prstGeom>
                    <a:ln>
                      <a:noFill/>
                    </a:ln>
                    <a:extLst>
                      <a:ext uri="{53640926-AAD7-44D8-BBD7-CCE9431645EC}">
                        <a14:shadowObscured xmlns:a14="http://schemas.microsoft.com/office/drawing/2010/main"/>
                      </a:ext>
                    </a:extLst>
                  </pic:spPr>
                </pic:pic>
              </a:graphicData>
            </a:graphic>
          </wp:inline>
        </w:drawing>
      </w:r>
    </w:p>
    <w:p w:rsidR="00DF08EE" w:rsidRPr="002F24D1" w:rsidRDefault="006946C7">
      <w:pPr>
        <w:pStyle w:val="NormalWeb"/>
        <w:spacing w:before="91" w:beforeAutospacing="0" w:after="0" w:afterAutospacing="0"/>
        <w:jc w:val="both"/>
        <w:rPr>
          <w:rFonts w:ascii="Arial" w:eastAsiaTheme="minorEastAsia" w:hAnsi="Arial" w:cs="Arial"/>
          <w:bCs/>
          <w:color w:val="000000" w:themeColor="text1"/>
          <w:kern w:val="24"/>
          <w:sz w:val="22"/>
          <w:szCs w:val="22"/>
        </w:rPr>
      </w:pPr>
      <w:r w:rsidRPr="002C2F77">
        <w:rPr>
          <w:rFonts w:ascii="Arial" w:eastAsiaTheme="minorEastAsia" w:hAnsi="Arial" w:cs="Arial"/>
          <w:bCs/>
          <w:kern w:val="24"/>
          <w:sz w:val="22"/>
          <w:szCs w:val="22"/>
        </w:rPr>
        <w:t xml:space="preserve">This system ensures that disruption to lessons is minimal.  When </w:t>
      </w:r>
      <w:r w:rsidR="00A04947" w:rsidRPr="002C2F77">
        <w:rPr>
          <w:rFonts w:ascii="Arial" w:eastAsiaTheme="minorEastAsia" w:hAnsi="Arial" w:cs="Arial"/>
          <w:bCs/>
          <w:kern w:val="24"/>
          <w:sz w:val="22"/>
          <w:szCs w:val="22"/>
        </w:rPr>
        <w:t>pupil</w:t>
      </w:r>
      <w:r w:rsidRPr="002C2F77">
        <w:rPr>
          <w:rFonts w:ascii="Arial" w:eastAsiaTheme="minorEastAsia" w:hAnsi="Arial" w:cs="Arial"/>
          <w:bCs/>
          <w:kern w:val="24"/>
          <w:sz w:val="22"/>
          <w:szCs w:val="22"/>
        </w:rPr>
        <w:t xml:space="preserve">s choose not to adhere to classroom expectations the teacher will remind them that they are making the wrong CHOICE and will explain what the </w:t>
      </w:r>
      <w:r w:rsidR="00A04947" w:rsidRPr="002C2F77">
        <w:rPr>
          <w:rFonts w:ascii="Arial" w:eastAsiaTheme="minorEastAsia" w:hAnsi="Arial" w:cs="Arial"/>
          <w:bCs/>
          <w:kern w:val="24"/>
          <w:sz w:val="22"/>
          <w:szCs w:val="22"/>
        </w:rPr>
        <w:t>pupil</w:t>
      </w:r>
      <w:r w:rsidRPr="002C2F77">
        <w:rPr>
          <w:rFonts w:ascii="Arial" w:eastAsiaTheme="minorEastAsia" w:hAnsi="Arial" w:cs="Arial"/>
          <w:bCs/>
          <w:kern w:val="24"/>
          <w:sz w:val="22"/>
          <w:szCs w:val="22"/>
        </w:rPr>
        <w:t xml:space="preserve"> needs to change with</w:t>
      </w:r>
      <w:r w:rsidR="00222EB8" w:rsidRPr="002C2F77">
        <w:rPr>
          <w:rFonts w:ascii="Arial" w:eastAsiaTheme="minorEastAsia" w:hAnsi="Arial" w:cs="Arial"/>
          <w:bCs/>
          <w:kern w:val="24"/>
          <w:sz w:val="22"/>
          <w:szCs w:val="22"/>
        </w:rPr>
        <w:t xml:space="preserve"> </w:t>
      </w:r>
      <w:r w:rsidRPr="002C2F77">
        <w:rPr>
          <w:rFonts w:ascii="Arial" w:eastAsiaTheme="minorEastAsia" w:hAnsi="Arial" w:cs="Arial"/>
          <w:bCs/>
          <w:kern w:val="24"/>
          <w:sz w:val="22"/>
          <w:szCs w:val="22"/>
        </w:rPr>
        <w:t>regard</w:t>
      </w:r>
      <w:r w:rsidR="00222EB8" w:rsidRPr="002C2F77">
        <w:rPr>
          <w:rFonts w:ascii="Arial" w:eastAsiaTheme="minorEastAsia" w:hAnsi="Arial" w:cs="Arial"/>
          <w:bCs/>
          <w:kern w:val="24"/>
          <w:sz w:val="22"/>
          <w:szCs w:val="22"/>
        </w:rPr>
        <w:t>s</w:t>
      </w:r>
      <w:r w:rsidRPr="002C2F77">
        <w:rPr>
          <w:rFonts w:ascii="Arial" w:eastAsiaTheme="minorEastAsia" w:hAnsi="Arial" w:cs="Arial"/>
          <w:bCs/>
          <w:kern w:val="24"/>
          <w:sz w:val="22"/>
          <w:szCs w:val="22"/>
        </w:rPr>
        <w:t xml:space="preserve"> to their behaviour</w:t>
      </w:r>
      <w:r w:rsidR="00EB5956" w:rsidRPr="002C2F77">
        <w:rPr>
          <w:rFonts w:ascii="Arial" w:eastAsiaTheme="minorEastAsia" w:hAnsi="Arial" w:cs="Arial"/>
          <w:bCs/>
          <w:kern w:val="24"/>
          <w:sz w:val="22"/>
          <w:szCs w:val="22"/>
        </w:rPr>
        <w:t xml:space="preserve"> and pupils will be issued with a C1</w:t>
      </w:r>
      <w:r w:rsidRPr="002C2F77">
        <w:rPr>
          <w:rFonts w:ascii="Arial" w:eastAsiaTheme="minorEastAsia" w:hAnsi="Arial" w:cs="Arial"/>
          <w:bCs/>
          <w:kern w:val="24"/>
          <w:sz w:val="22"/>
          <w:szCs w:val="22"/>
        </w:rPr>
        <w:t xml:space="preserve">. If the </w:t>
      </w:r>
      <w:r w:rsidR="00A04947" w:rsidRPr="002C2F77">
        <w:rPr>
          <w:rFonts w:ascii="Arial" w:eastAsiaTheme="minorEastAsia" w:hAnsi="Arial" w:cs="Arial"/>
          <w:bCs/>
          <w:kern w:val="24"/>
          <w:sz w:val="22"/>
          <w:szCs w:val="22"/>
        </w:rPr>
        <w:t>pupil</w:t>
      </w:r>
      <w:r w:rsidRPr="002C2F77">
        <w:rPr>
          <w:rFonts w:ascii="Arial" w:eastAsiaTheme="minorEastAsia" w:hAnsi="Arial" w:cs="Arial"/>
          <w:bCs/>
          <w:kern w:val="24"/>
          <w:sz w:val="22"/>
          <w:szCs w:val="22"/>
        </w:rPr>
        <w:t xml:space="preserve"> fails to make the correct choice the teacher will issue a C2. This will be the </w:t>
      </w:r>
      <w:r w:rsidR="00A04947" w:rsidRPr="002C2F77">
        <w:rPr>
          <w:rFonts w:ascii="Arial" w:eastAsiaTheme="minorEastAsia" w:hAnsi="Arial" w:cs="Arial"/>
          <w:bCs/>
          <w:kern w:val="24"/>
          <w:sz w:val="22"/>
          <w:szCs w:val="22"/>
        </w:rPr>
        <w:t>pupil</w:t>
      </w:r>
      <w:r w:rsidRPr="002C2F77">
        <w:rPr>
          <w:rFonts w:ascii="Arial" w:eastAsiaTheme="minorEastAsia" w:hAnsi="Arial" w:cs="Arial"/>
          <w:bCs/>
          <w:kern w:val="24"/>
          <w:sz w:val="22"/>
          <w:szCs w:val="22"/>
        </w:rPr>
        <w:t xml:space="preserve">s final CHANCE to correct their behaviour. If the </w:t>
      </w:r>
      <w:r w:rsidR="00A04947" w:rsidRPr="002C2F77">
        <w:rPr>
          <w:rFonts w:ascii="Arial" w:eastAsiaTheme="minorEastAsia" w:hAnsi="Arial" w:cs="Arial"/>
          <w:bCs/>
          <w:kern w:val="24"/>
          <w:sz w:val="22"/>
          <w:szCs w:val="22"/>
        </w:rPr>
        <w:t>pupil</w:t>
      </w:r>
      <w:r w:rsidRPr="002C2F77">
        <w:rPr>
          <w:rFonts w:ascii="Arial" w:eastAsiaTheme="minorEastAsia" w:hAnsi="Arial" w:cs="Arial"/>
          <w:bCs/>
          <w:kern w:val="24"/>
          <w:sz w:val="22"/>
          <w:szCs w:val="22"/>
        </w:rPr>
        <w:t xml:space="preserve">s’ behaviour continues to disrupt </w:t>
      </w:r>
      <w:r w:rsidRPr="002F24D1">
        <w:rPr>
          <w:rFonts w:ascii="Arial" w:eastAsiaTheme="minorEastAsia" w:hAnsi="Arial" w:cs="Arial"/>
          <w:bCs/>
          <w:color w:val="000000" w:themeColor="text1"/>
          <w:kern w:val="24"/>
          <w:sz w:val="22"/>
          <w:szCs w:val="22"/>
        </w:rPr>
        <w:t xml:space="preserve">then a teacher will issue a C3. This will result in </w:t>
      </w:r>
      <w:r w:rsidR="003A24CF">
        <w:rPr>
          <w:rFonts w:ascii="Arial" w:eastAsiaTheme="minorEastAsia" w:hAnsi="Arial" w:cs="Arial"/>
          <w:bCs/>
          <w:color w:val="000000" w:themeColor="text1"/>
          <w:kern w:val="24"/>
          <w:sz w:val="22"/>
          <w:szCs w:val="22"/>
        </w:rPr>
        <w:t xml:space="preserve">the pupil receiving a </w:t>
      </w:r>
      <w:r w:rsidR="00EA3D3C">
        <w:rPr>
          <w:rFonts w:ascii="Arial" w:eastAsiaTheme="minorEastAsia" w:hAnsi="Arial" w:cs="Arial"/>
          <w:bCs/>
          <w:color w:val="000000" w:themeColor="text1"/>
          <w:kern w:val="24"/>
          <w:sz w:val="22"/>
          <w:szCs w:val="22"/>
        </w:rPr>
        <w:t>‘Pupil Meeting’</w:t>
      </w:r>
      <w:r w:rsidR="003A24CF">
        <w:rPr>
          <w:rFonts w:ascii="Arial" w:eastAsiaTheme="minorEastAsia" w:hAnsi="Arial" w:cs="Arial"/>
          <w:bCs/>
          <w:color w:val="000000" w:themeColor="text1"/>
          <w:kern w:val="24"/>
          <w:sz w:val="22"/>
          <w:szCs w:val="22"/>
        </w:rPr>
        <w:t xml:space="preserve"> with that member of staff.  </w:t>
      </w:r>
      <w:r w:rsidR="002330E3">
        <w:rPr>
          <w:rFonts w:ascii="Arial" w:eastAsiaTheme="minorEastAsia" w:hAnsi="Arial" w:cs="Arial"/>
          <w:bCs/>
          <w:color w:val="000000" w:themeColor="text1"/>
          <w:kern w:val="24"/>
          <w:sz w:val="22"/>
          <w:szCs w:val="22"/>
        </w:rPr>
        <w:t xml:space="preserve">C4, </w:t>
      </w:r>
      <w:r w:rsidR="003A24CF">
        <w:rPr>
          <w:rFonts w:ascii="Arial" w:eastAsiaTheme="minorEastAsia" w:hAnsi="Arial" w:cs="Arial"/>
          <w:bCs/>
          <w:color w:val="000000" w:themeColor="text1"/>
          <w:kern w:val="24"/>
          <w:sz w:val="22"/>
          <w:szCs w:val="22"/>
        </w:rPr>
        <w:t xml:space="preserve">‘On Call’ will </w:t>
      </w:r>
      <w:r w:rsidR="002330E3">
        <w:rPr>
          <w:rFonts w:ascii="Arial" w:eastAsiaTheme="minorEastAsia" w:hAnsi="Arial" w:cs="Arial"/>
          <w:bCs/>
          <w:color w:val="000000" w:themeColor="text1"/>
          <w:kern w:val="24"/>
          <w:sz w:val="22"/>
          <w:szCs w:val="22"/>
        </w:rPr>
        <w:t xml:space="preserve">be requested if a pupil refuses to be </w:t>
      </w:r>
      <w:r w:rsidRPr="002F24D1">
        <w:rPr>
          <w:rFonts w:ascii="Arial" w:eastAsiaTheme="minorEastAsia" w:hAnsi="Arial" w:cs="Arial"/>
          <w:bCs/>
          <w:color w:val="000000" w:themeColor="text1"/>
          <w:kern w:val="24"/>
          <w:sz w:val="22"/>
          <w:szCs w:val="22"/>
        </w:rPr>
        <w:t>removed from the lesson</w:t>
      </w:r>
      <w:r w:rsidR="003A24CF">
        <w:rPr>
          <w:rFonts w:ascii="Arial" w:eastAsiaTheme="minorEastAsia" w:hAnsi="Arial" w:cs="Arial"/>
          <w:bCs/>
          <w:color w:val="000000" w:themeColor="text1"/>
          <w:kern w:val="24"/>
          <w:sz w:val="22"/>
          <w:szCs w:val="22"/>
        </w:rPr>
        <w:t xml:space="preserve"> and </w:t>
      </w:r>
      <w:r w:rsidR="002330E3">
        <w:rPr>
          <w:rFonts w:ascii="Arial" w:eastAsiaTheme="minorEastAsia" w:hAnsi="Arial" w:cs="Arial"/>
          <w:bCs/>
          <w:color w:val="000000" w:themeColor="text1"/>
          <w:kern w:val="24"/>
          <w:sz w:val="22"/>
          <w:szCs w:val="22"/>
        </w:rPr>
        <w:t>be</w:t>
      </w:r>
      <w:r w:rsidR="003A24CF">
        <w:rPr>
          <w:rFonts w:ascii="Arial" w:eastAsiaTheme="minorEastAsia" w:hAnsi="Arial" w:cs="Arial"/>
          <w:bCs/>
          <w:color w:val="000000" w:themeColor="text1"/>
          <w:kern w:val="24"/>
          <w:sz w:val="22"/>
          <w:szCs w:val="22"/>
        </w:rPr>
        <w:t xml:space="preserve"> placed with a ‘Buddy’ within the same subject department for the remainder of that lesson. </w:t>
      </w:r>
    </w:p>
    <w:p w:rsidR="00DF08EE" w:rsidRPr="002F24D1" w:rsidRDefault="003A24CF">
      <w:pPr>
        <w:pStyle w:val="NormalWeb"/>
        <w:spacing w:before="91" w:beforeAutospacing="0" w:after="0" w:afterAutospacing="0"/>
        <w:jc w:val="both"/>
        <w:rPr>
          <w:rFonts w:ascii="Arial" w:eastAsiaTheme="minorEastAsia" w:hAnsi="Arial" w:cs="Arial"/>
          <w:bCs/>
          <w:color w:val="000000" w:themeColor="text1"/>
          <w:kern w:val="24"/>
          <w:sz w:val="22"/>
          <w:szCs w:val="22"/>
        </w:rPr>
      </w:pPr>
      <w:r>
        <w:rPr>
          <w:rFonts w:ascii="Arial" w:eastAsiaTheme="minorEastAsia" w:hAnsi="Arial" w:cs="Arial"/>
          <w:bCs/>
          <w:color w:val="000000" w:themeColor="text1"/>
          <w:kern w:val="24"/>
          <w:sz w:val="22"/>
          <w:szCs w:val="22"/>
        </w:rPr>
        <w:t xml:space="preserve">During the </w:t>
      </w:r>
      <w:r w:rsidR="00EA3D3C">
        <w:rPr>
          <w:rFonts w:ascii="Arial" w:eastAsiaTheme="minorEastAsia" w:hAnsi="Arial" w:cs="Arial"/>
          <w:bCs/>
          <w:color w:val="000000" w:themeColor="text1"/>
          <w:kern w:val="24"/>
          <w:sz w:val="22"/>
          <w:szCs w:val="22"/>
        </w:rPr>
        <w:t>‘Pupil Meeting’</w:t>
      </w:r>
      <w:r>
        <w:rPr>
          <w:rFonts w:ascii="Arial" w:eastAsiaTheme="minorEastAsia" w:hAnsi="Arial" w:cs="Arial"/>
          <w:bCs/>
          <w:color w:val="000000" w:themeColor="text1"/>
          <w:kern w:val="24"/>
          <w:sz w:val="22"/>
          <w:szCs w:val="22"/>
        </w:rPr>
        <w:t xml:space="preserve"> t</w:t>
      </w:r>
      <w:r w:rsidR="006946C7" w:rsidRPr="002F24D1">
        <w:rPr>
          <w:rFonts w:ascii="Arial" w:eastAsiaTheme="minorEastAsia" w:hAnsi="Arial" w:cs="Arial"/>
          <w:bCs/>
          <w:color w:val="000000" w:themeColor="text1"/>
          <w:kern w:val="24"/>
          <w:sz w:val="22"/>
          <w:szCs w:val="22"/>
        </w:rPr>
        <w:t>he member of staff will discuss the reasons why the C3</w:t>
      </w:r>
      <w:r w:rsidR="002330E3">
        <w:rPr>
          <w:rFonts w:ascii="Arial" w:eastAsiaTheme="minorEastAsia" w:hAnsi="Arial" w:cs="Arial"/>
          <w:bCs/>
          <w:color w:val="000000" w:themeColor="text1"/>
          <w:kern w:val="24"/>
          <w:sz w:val="22"/>
          <w:szCs w:val="22"/>
        </w:rPr>
        <w:t>/C4</w:t>
      </w:r>
      <w:r w:rsidR="006946C7" w:rsidRPr="002F24D1">
        <w:rPr>
          <w:rFonts w:ascii="Arial" w:eastAsiaTheme="minorEastAsia" w:hAnsi="Arial" w:cs="Arial"/>
          <w:bCs/>
          <w:color w:val="000000" w:themeColor="text1"/>
          <w:kern w:val="24"/>
          <w:sz w:val="22"/>
          <w:szCs w:val="22"/>
        </w:rPr>
        <w:t xml:space="preserve"> was awarded. They will ensure that the </w:t>
      </w:r>
      <w:r w:rsidR="00A04947">
        <w:rPr>
          <w:rFonts w:ascii="Arial" w:eastAsiaTheme="minorEastAsia" w:hAnsi="Arial" w:cs="Arial"/>
          <w:bCs/>
          <w:color w:val="000000" w:themeColor="text1"/>
          <w:kern w:val="24"/>
          <w:sz w:val="22"/>
          <w:szCs w:val="22"/>
        </w:rPr>
        <w:t>pupil</w:t>
      </w:r>
      <w:r w:rsidR="006946C7" w:rsidRPr="002F24D1">
        <w:rPr>
          <w:rFonts w:ascii="Arial" w:eastAsiaTheme="minorEastAsia" w:hAnsi="Arial" w:cs="Arial"/>
          <w:bCs/>
          <w:color w:val="000000" w:themeColor="text1"/>
          <w:kern w:val="24"/>
          <w:sz w:val="22"/>
          <w:szCs w:val="22"/>
        </w:rPr>
        <w:t xml:space="preserve"> understands why that behaviour is not acceptable and what they need to do </w:t>
      </w:r>
      <w:r w:rsidR="007F3213" w:rsidRPr="002F24D1">
        <w:rPr>
          <w:rFonts w:ascii="Arial" w:eastAsiaTheme="minorEastAsia" w:hAnsi="Arial" w:cs="Arial"/>
          <w:bCs/>
          <w:color w:val="000000" w:themeColor="text1"/>
          <w:kern w:val="24"/>
          <w:sz w:val="22"/>
          <w:szCs w:val="22"/>
        </w:rPr>
        <w:t>to</w:t>
      </w:r>
      <w:r w:rsidR="006946C7" w:rsidRPr="002F24D1">
        <w:rPr>
          <w:rFonts w:ascii="Arial" w:eastAsiaTheme="minorEastAsia" w:hAnsi="Arial" w:cs="Arial"/>
          <w:bCs/>
          <w:color w:val="000000" w:themeColor="text1"/>
          <w:kern w:val="24"/>
          <w:sz w:val="22"/>
          <w:szCs w:val="22"/>
        </w:rPr>
        <w:t xml:space="preserve"> ensure that the behaviour is not repeated. </w:t>
      </w:r>
    </w:p>
    <w:p w:rsidR="00DF08EE" w:rsidRDefault="002330E3">
      <w:pPr>
        <w:pStyle w:val="NormalWeb"/>
        <w:spacing w:before="91" w:beforeAutospacing="0" w:after="0" w:afterAutospacing="0"/>
        <w:jc w:val="both"/>
        <w:rPr>
          <w:rFonts w:ascii="Arial" w:eastAsiaTheme="minorEastAsia" w:hAnsi="Arial" w:cs="Arial"/>
          <w:bCs/>
          <w:color w:val="000000" w:themeColor="text1"/>
          <w:kern w:val="24"/>
          <w:sz w:val="22"/>
          <w:szCs w:val="22"/>
        </w:rPr>
      </w:pPr>
      <w:r>
        <w:rPr>
          <w:rFonts w:ascii="Arial" w:eastAsiaTheme="minorEastAsia" w:hAnsi="Arial" w:cs="Arial"/>
          <w:bCs/>
          <w:color w:val="000000" w:themeColor="text1"/>
          <w:kern w:val="24"/>
          <w:sz w:val="22"/>
          <w:szCs w:val="22"/>
        </w:rPr>
        <w:t>A C5</w:t>
      </w:r>
      <w:r w:rsidR="003A24CF">
        <w:rPr>
          <w:rFonts w:ascii="Arial" w:eastAsiaTheme="minorEastAsia" w:hAnsi="Arial" w:cs="Arial"/>
          <w:bCs/>
          <w:color w:val="000000" w:themeColor="text1"/>
          <w:kern w:val="24"/>
          <w:sz w:val="22"/>
          <w:szCs w:val="22"/>
        </w:rPr>
        <w:t xml:space="preserve"> are only issued for the most sever incidents and behaviour i.e</w:t>
      </w:r>
      <w:r w:rsidR="00222EB8">
        <w:rPr>
          <w:rFonts w:ascii="Arial" w:eastAsiaTheme="minorEastAsia" w:hAnsi="Arial" w:cs="Arial"/>
          <w:bCs/>
          <w:color w:val="000000" w:themeColor="text1"/>
          <w:kern w:val="24"/>
          <w:sz w:val="22"/>
          <w:szCs w:val="22"/>
        </w:rPr>
        <w:t>.</w:t>
      </w:r>
      <w:r w:rsidR="003A24CF">
        <w:rPr>
          <w:rFonts w:ascii="Arial" w:eastAsiaTheme="minorEastAsia" w:hAnsi="Arial" w:cs="Arial"/>
          <w:bCs/>
          <w:color w:val="000000" w:themeColor="text1"/>
          <w:kern w:val="24"/>
          <w:sz w:val="22"/>
          <w:szCs w:val="22"/>
        </w:rPr>
        <w:t xml:space="preserve"> fighting and may result in a Fixed Term Exclusion.</w:t>
      </w:r>
    </w:p>
    <w:p w:rsidR="00FF04D5" w:rsidRDefault="00FF04D5">
      <w:pPr>
        <w:pStyle w:val="NormalWeb"/>
        <w:spacing w:before="91" w:beforeAutospacing="0" w:after="0" w:afterAutospacing="0"/>
        <w:jc w:val="both"/>
        <w:rPr>
          <w:rFonts w:ascii="Arial" w:hAnsi="Arial" w:cs="Arial"/>
          <w:b/>
          <w:sz w:val="22"/>
          <w:szCs w:val="22"/>
          <w:u w:val="single"/>
        </w:rPr>
      </w:pPr>
    </w:p>
    <w:p w:rsidR="00DF08EE" w:rsidRPr="002F24D1" w:rsidRDefault="006946C7">
      <w:pPr>
        <w:pStyle w:val="NormalWeb"/>
        <w:spacing w:before="91" w:beforeAutospacing="0" w:after="0" w:afterAutospacing="0"/>
        <w:jc w:val="both"/>
        <w:rPr>
          <w:rFonts w:ascii="Arial" w:hAnsi="Arial" w:cs="Arial"/>
          <w:b/>
          <w:sz w:val="22"/>
          <w:szCs w:val="22"/>
          <w:u w:val="single"/>
        </w:rPr>
      </w:pPr>
      <w:r w:rsidRPr="002F24D1">
        <w:rPr>
          <w:rFonts w:ascii="Arial" w:hAnsi="Arial" w:cs="Arial"/>
          <w:b/>
          <w:sz w:val="22"/>
          <w:szCs w:val="22"/>
          <w:u w:val="single"/>
        </w:rPr>
        <w:t>Individual Needs</w:t>
      </w:r>
    </w:p>
    <w:p w:rsidR="00DF08EE" w:rsidRPr="002F24D1" w:rsidRDefault="006946C7">
      <w:pPr>
        <w:pStyle w:val="NormalWeb"/>
        <w:spacing w:before="91" w:beforeAutospacing="0" w:after="0" w:afterAutospacing="0"/>
        <w:jc w:val="both"/>
        <w:rPr>
          <w:rFonts w:ascii="Arial" w:eastAsiaTheme="minorEastAsia" w:hAnsi="Arial" w:cs="Arial"/>
          <w:bCs/>
          <w:color w:val="000000" w:themeColor="text1"/>
          <w:kern w:val="24"/>
          <w:sz w:val="22"/>
          <w:szCs w:val="22"/>
        </w:rPr>
      </w:pPr>
      <w:r w:rsidRPr="002F24D1">
        <w:rPr>
          <w:rFonts w:ascii="Arial" w:eastAsiaTheme="minorEastAsia" w:hAnsi="Arial" w:cs="Arial"/>
          <w:bCs/>
          <w:color w:val="000000" w:themeColor="text1"/>
          <w:kern w:val="24"/>
          <w:sz w:val="22"/>
          <w:szCs w:val="22"/>
        </w:rPr>
        <w:t xml:space="preserve">We are aware that some of our </w:t>
      </w:r>
      <w:r w:rsidR="00A04947">
        <w:rPr>
          <w:rFonts w:ascii="Arial" w:eastAsiaTheme="minorEastAsia" w:hAnsi="Arial" w:cs="Arial"/>
          <w:bCs/>
          <w:color w:val="000000" w:themeColor="text1"/>
          <w:kern w:val="24"/>
          <w:sz w:val="22"/>
          <w:szCs w:val="22"/>
        </w:rPr>
        <w:t>pupil</w:t>
      </w:r>
      <w:r w:rsidRPr="002F24D1">
        <w:rPr>
          <w:rFonts w:ascii="Arial" w:eastAsiaTheme="minorEastAsia" w:hAnsi="Arial" w:cs="Arial"/>
          <w:bCs/>
          <w:color w:val="000000" w:themeColor="text1"/>
          <w:kern w:val="24"/>
          <w:sz w:val="22"/>
          <w:szCs w:val="22"/>
        </w:rPr>
        <w:t xml:space="preserve">s are not able to conform to the behaviour policy at all times. For this </w:t>
      </w:r>
      <w:r w:rsidR="007F3213" w:rsidRPr="002F24D1">
        <w:rPr>
          <w:rFonts w:ascii="Arial" w:eastAsiaTheme="minorEastAsia" w:hAnsi="Arial" w:cs="Arial"/>
          <w:bCs/>
          <w:color w:val="000000" w:themeColor="text1"/>
          <w:kern w:val="24"/>
          <w:sz w:val="22"/>
          <w:szCs w:val="22"/>
        </w:rPr>
        <w:t>reason,</w:t>
      </w:r>
      <w:r w:rsidRPr="002F24D1">
        <w:rPr>
          <w:rFonts w:ascii="Arial" w:eastAsiaTheme="minorEastAsia" w:hAnsi="Arial" w:cs="Arial"/>
          <w:bCs/>
          <w:color w:val="000000" w:themeColor="text1"/>
          <w:kern w:val="24"/>
          <w:sz w:val="22"/>
          <w:szCs w:val="22"/>
        </w:rPr>
        <w:t xml:space="preserve"> we differentiate the policy to better suit their needs. This usually happens for </w:t>
      </w:r>
      <w:r w:rsidR="00A04947">
        <w:rPr>
          <w:rFonts w:ascii="Arial" w:eastAsiaTheme="minorEastAsia" w:hAnsi="Arial" w:cs="Arial"/>
          <w:bCs/>
          <w:color w:val="000000" w:themeColor="text1"/>
          <w:kern w:val="24"/>
          <w:sz w:val="22"/>
          <w:szCs w:val="22"/>
        </w:rPr>
        <w:t>pupil</w:t>
      </w:r>
      <w:r w:rsidRPr="002F24D1">
        <w:rPr>
          <w:rFonts w:ascii="Arial" w:eastAsiaTheme="minorEastAsia" w:hAnsi="Arial" w:cs="Arial"/>
          <w:bCs/>
          <w:color w:val="000000" w:themeColor="text1"/>
          <w:kern w:val="24"/>
          <w:sz w:val="22"/>
          <w:szCs w:val="22"/>
        </w:rPr>
        <w:t xml:space="preserve">s with an Education Health and Care Plan or who have other identified social, emotional and mental health needs. </w:t>
      </w:r>
    </w:p>
    <w:p w:rsidR="00DF08EE" w:rsidRPr="002F24D1" w:rsidRDefault="006946C7">
      <w:pPr>
        <w:pStyle w:val="NormalWeb"/>
        <w:spacing w:before="91" w:beforeAutospacing="0" w:after="0" w:afterAutospacing="0"/>
        <w:jc w:val="both"/>
        <w:rPr>
          <w:rFonts w:ascii="Arial" w:eastAsiaTheme="minorEastAsia" w:hAnsi="Arial" w:cs="Arial"/>
          <w:bCs/>
          <w:color w:val="000000" w:themeColor="text1"/>
          <w:kern w:val="24"/>
          <w:sz w:val="22"/>
          <w:szCs w:val="22"/>
        </w:rPr>
      </w:pPr>
      <w:r w:rsidRPr="002F24D1">
        <w:rPr>
          <w:rFonts w:ascii="Arial" w:eastAsiaTheme="minorEastAsia" w:hAnsi="Arial" w:cs="Arial"/>
          <w:bCs/>
          <w:color w:val="000000" w:themeColor="text1"/>
          <w:kern w:val="24"/>
          <w:sz w:val="22"/>
          <w:szCs w:val="22"/>
        </w:rPr>
        <w:t xml:space="preserve">Examples include </w:t>
      </w:r>
      <w:r w:rsidR="00A04947">
        <w:rPr>
          <w:rFonts w:ascii="Arial" w:eastAsiaTheme="minorEastAsia" w:hAnsi="Arial" w:cs="Arial"/>
          <w:bCs/>
          <w:color w:val="000000" w:themeColor="text1"/>
          <w:kern w:val="24"/>
          <w:sz w:val="22"/>
          <w:szCs w:val="22"/>
        </w:rPr>
        <w:t>pupil</w:t>
      </w:r>
      <w:r w:rsidRPr="002F24D1">
        <w:rPr>
          <w:rFonts w:ascii="Arial" w:eastAsiaTheme="minorEastAsia" w:hAnsi="Arial" w:cs="Arial"/>
          <w:bCs/>
          <w:color w:val="000000" w:themeColor="text1"/>
          <w:kern w:val="24"/>
          <w:sz w:val="22"/>
          <w:szCs w:val="22"/>
        </w:rPr>
        <w:t xml:space="preserve">s being given </w:t>
      </w:r>
      <w:r w:rsidR="00D65386">
        <w:rPr>
          <w:rFonts w:ascii="Arial" w:eastAsiaTheme="minorEastAsia" w:hAnsi="Arial" w:cs="Arial"/>
          <w:bCs/>
          <w:color w:val="000000" w:themeColor="text1"/>
          <w:kern w:val="24"/>
          <w:sz w:val="22"/>
          <w:szCs w:val="22"/>
        </w:rPr>
        <w:t xml:space="preserve">a </w:t>
      </w:r>
      <w:r w:rsidRPr="002F24D1">
        <w:rPr>
          <w:rFonts w:ascii="Arial" w:eastAsiaTheme="minorEastAsia" w:hAnsi="Arial" w:cs="Arial"/>
          <w:bCs/>
          <w:color w:val="000000" w:themeColor="text1"/>
          <w:kern w:val="24"/>
          <w:sz w:val="22"/>
          <w:szCs w:val="22"/>
        </w:rPr>
        <w:t>‘Time out’ card</w:t>
      </w:r>
      <w:r w:rsidR="00F11F69">
        <w:rPr>
          <w:rFonts w:ascii="Arial" w:eastAsiaTheme="minorEastAsia" w:hAnsi="Arial" w:cs="Arial"/>
          <w:bCs/>
          <w:color w:val="000000" w:themeColor="text1"/>
          <w:kern w:val="24"/>
          <w:sz w:val="22"/>
          <w:szCs w:val="22"/>
        </w:rPr>
        <w:t>, this</w:t>
      </w:r>
      <w:r w:rsidRPr="002F24D1">
        <w:rPr>
          <w:rFonts w:ascii="Arial" w:eastAsiaTheme="minorEastAsia" w:hAnsi="Arial" w:cs="Arial"/>
          <w:bCs/>
          <w:color w:val="000000" w:themeColor="text1"/>
          <w:kern w:val="24"/>
          <w:sz w:val="22"/>
          <w:szCs w:val="22"/>
        </w:rPr>
        <w:t xml:space="preserve"> mean that when a </w:t>
      </w:r>
      <w:r w:rsidR="00A04947">
        <w:rPr>
          <w:rFonts w:ascii="Arial" w:eastAsiaTheme="minorEastAsia" w:hAnsi="Arial" w:cs="Arial"/>
          <w:bCs/>
          <w:color w:val="000000" w:themeColor="text1"/>
          <w:kern w:val="24"/>
          <w:sz w:val="22"/>
          <w:szCs w:val="22"/>
        </w:rPr>
        <w:t>pupil</w:t>
      </w:r>
      <w:r w:rsidRPr="002F24D1">
        <w:rPr>
          <w:rFonts w:ascii="Arial" w:eastAsiaTheme="minorEastAsia" w:hAnsi="Arial" w:cs="Arial"/>
          <w:bCs/>
          <w:color w:val="000000" w:themeColor="text1"/>
          <w:kern w:val="24"/>
          <w:sz w:val="22"/>
          <w:szCs w:val="22"/>
        </w:rPr>
        <w:t xml:space="preserve"> feels that they need a break in order to calm down or to allow themselves time to rectify the problem that they have caused in the lesson they will show a card to the teacher </w:t>
      </w:r>
      <w:r w:rsidR="00F11F69">
        <w:rPr>
          <w:rFonts w:ascii="Arial" w:eastAsiaTheme="minorEastAsia" w:hAnsi="Arial" w:cs="Arial"/>
          <w:bCs/>
          <w:color w:val="000000" w:themeColor="text1"/>
          <w:kern w:val="24"/>
          <w:sz w:val="22"/>
          <w:szCs w:val="22"/>
        </w:rPr>
        <w:t xml:space="preserve">and then step outside the classroom to take a few minutes to calm and reflect before returning to the classroom.  </w:t>
      </w:r>
      <w:r w:rsidRPr="002F24D1">
        <w:rPr>
          <w:rFonts w:ascii="Arial" w:eastAsiaTheme="minorEastAsia" w:hAnsi="Arial" w:cs="Arial"/>
          <w:bCs/>
          <w:color w:val="000000" w:themeColor="text1"/>
          <w:kern w:val="24"/>
          <w:sz w:val="22"/>
          <w:szCs w:val="22"/>
        </w:rPr>
        <w:t>These passes are issued by members of the pastoral team following strategy meetings to discuss possible solutions to behavioural issues. The use of the pass is monitored weekly.</w:t>
      </w:r>
    </w:p>
    <w:p w:rsidR="007F3213" w:rsidRPr="002F24D1" w:rsidRDefault="007F3213">
      <w:pPr>
        <w:pStyle w:val="NormalWeb"/>
        <w:spacing w:before="91" w:beforeAutospacing="0" w:after="0" w:afterAutospacing="0"/>
        <w:jc w:val="both"/>
        <w:rPr>
          <w:rFonts w:ascii="Arial" w:eastAsiaTheme="minorEastAsia" w:hAnsi="Arial" w:cs="Arial"/>
          <w:bCs/>
          <w:color w:val="000000" w:themeColor="text1"/>
          <w:kern w:val="24"/>
          <w:sz w:val="22"/>
          <w:szCs w:val="22"/>
        </w:rPr>
      </w:pPr>
    </w:p>
    <w:p w:rsidR="00DF08EE" w:rsidRPr="002F24D1" w:rsidRDefault="007B3FA8">
      <w:pPr>
        <w:pStyle w:val="NormalWeb"/>
        <w:spacing w:before="91" w:beforeAutospacing="0" w:after="0" w:afterAutospacing="0"/>
        <w:jc w:val="both"/>
        <w:rPr>
          <w:rFonts w:ascii="Arial" w:eastAsiaTheme="minorEastAsia" w:hAnsi="Arial" w:cs="Arial"/>
          <w:b/>
          <w:bCs/>
          <w:color w:val="000000" w:themeColor="text1"/>
          <w:kern w:val="24"/>
          <w:sz w:val="22"/>
          <w:szCs w:val="22"/>
          <w:u w:val="single"/>
        </w:rPr>
      </w:pPr>
      <w:r>
        <w:rPr>
          <w:rFonts w:ascii="Arial" w:eastAsiaTheme="minorEastAsia" w:hAnsi="Arial" w:cs="Arial"/>
          <w:b/>
          <w:bCs/>
          <w:color w:val="000000" w:themeColor="text1"/>
          <w:kern w:val="24"/>
          <w:sz w:val="22"/>
          <w:szCs w:val="22"/>
          <w:u w:val="single"/>
        </w:rPr>
        <w:t>Turnaround</w:t>
      </w:r>
      <w:r w:rsidR="006946C7" w:rsidRPr="002F24D1">
        <w:rPr>
          <w:rFonts w:ascii="Arial" w:eastAsiaTheme="minorEastAsia" w:hAnsi="Arial" w:cs="Arial"/>
          <w:b/>
          <w:bCs/>
          <w:color w:val="000000" w:themeColor="text1"/>
          <w:kern w:val="24"/>
          <w:sz w:val="22"/>
          <w:szCs w:val="22"/>
          <w:u w:val="single"/>
        </w:rPr>
        <w:t xml:space="preserve"> Centre</w:t>
      </w:r>
    </w:p>
    <w:p w:rsidR="00DD5A5B" w:rsidRPr="002F24D1" w:rsidRDefault="006946C7" w:rsidP="00DD5A5B">
      <w:pPr>
        <w:pStyle w:val="NormalWeb"/>
        <w:spacing w:before="91" w:beforeAutospacing="0" w:after="0" w:afterAutospacing="0"/>
        <w:jc w:val="both"/>
        <w:rPr>
          <w:rFonts w:ascii="Arial" w:eastAsiaTheme="minorEastAsia" w:hAnsi="Arial" w:cs="Arial"/>
          <w:bCs/>
          <w:color w:val="000000" w:themeColor="text1"/>
          <w:kern w:val="24"/>
          <w:sz w:val="22"/>
          <w:szCs w:val="22"/>
        </w:rPr>
      </w:pPr>
      <w:r w:rsidRPr="002F24D1">
        <w:rPr>
          <w:rFonts w:ascii="Arial" w:eastAsiaTheme="minorEastAsia" w:hAnsi="Arial" w:cs="Arial"/>
          <w:bCs/>
          <w:color w:val="000000" w:themeColor="text1"/>
          <w:kern w:val="24"/>
          <w:sz w:val="22"/>
          <w:szCs w:val="22"/>
        </w:rPr>
        <w:t xml:space="preserve">The </w:t>
      </w:r>
      <w:r w:rsidR="003B4B9A">
        <w:rPr>
          <w:rFonts w:ascii="Arial" w:eastAsiaTheme="minorEastAsia" w:hAnsi="Arial" w:cs="Arial"/>
          <w:bCs/>
          <w:color w:val="000000" w:themeColor="text1"/>
          <w:kern w:val="24"/>
          <w:sz w:val="22"/>
          <w:szCs w:val="22"/>
        </w:rPr>
        <w:t xml:space="preserve">Dean Trust Rose </w:t>
      </w:r>
      <w:r w:rsidR="00C13163">
        <w:rPr>
          <w:rFonts w:ascii="Arial" w:eastAsiaTheme="minorEastAsia" w:hAnsi="Arial" w:cs="Arial"/>
          <w:bCs/>
          <w:color w:val="000000" w:themeColor="text1"/>
          <w:kern w:val="24"/>
          <w:sz w:val="22"/>
          <w:szCs w:val="22"/>
        </w:rPr>
        <w:t>Bridge</w:t>
      </w:r>
      <w:r w:rsidR="00AD4A54" w:rsidRPr="002F24D1">
        <w:rPr>
          <w:rFonts w:ascii="Arial" w:eastAsiaTheme="minorEastAsia" w:hAnsi="Arial" w:cs="Arial"/>
          <w:bCs/>
          <w:color w:val="000000" w:themeColor="text1"/>
          <w:kern w:val="24"/>
          <w:sz w:val="22"/>
          <w:szCs w:val="22"/>
        </w:rPr>
        <w:t xml:space="preserve"> </w:t>
      </w:r>
      <w:r w:rsidRPr="002F24D1">
        <w:rPr>
          <w:rFonts w:ascii="Arial" w:eastAsiaTheme="minorEastAsia" w:hAnsi="Arial" w:cs="Arial"/>
          <w:bCs/>
          <w:color w:val="000000" w:themeColor="text1"/>
          <w:kern w:val="24"/>
          <w:sz w:val="22"/>
          <w:szCs w:val="22"/>
        </w:rPr>
        <w:t xml:space="preserve">Engagement Centre has been created to offer </w:t>
      </w:r>
      <w:r w:rsidR="00DD5A5B">
        <w:rPr>
          <w:rFonts w:ascii="Arial" w:eastAsiaTheme="minorEastAsia" w:hAnsi="Arial" w:cs="Arial"/>
          <w:bCs/>
          <w:color w:val="000000" w:themeColor="text1"/>
          <w:kern w:val="24"/>
          <w:sz w:val="22"/>
          <w:szCs w:val="22"/>
        </w:rPr>
        <w:t>a 6 week/Half Term block of</w:t>
      </w:r>
      <w:r w:rsidRPr="002F24D1">
        <w:rPr>
          <w:rFonts w:ascii="Arial" w:eastAsiaTheme="minorEastAsia" w:hAnsi="Arial" w:cs="Arial"/>
          <w:bCs/>
          <w:color w:val="000000" w:themeColor="text1"/>
          <w:kern w:val="24"/>
          <w:sz w:val="22"/>
          <w:szCs w:val="22"/>
        </w:rPr>
        <w:t xml:space="preserve"> intensive </w:t>
      </w:r>
      <w:r w:rsidR="007B3FA8">
        <w:rPr>
          <w:rFonts w:ascii="Arial" w:eastAsiaTheme="minorEastAsia" w:hAnsi="Arial" w:cs="Arial"/>
          <w:bCs/>
          <w:color w:val="000000" w:themeColor="text1"/>
          <w:kern w:val="24"/>
          <w:sz w:val="22"/>
          <w:szCs w:val="22"/>
        </w:rPr>
        <w:t>supportive</w:t>
      </w:r>
      <w:r w:rsidRPr="002F24D1">
        <w:rPr>
          <w:rFonts w:ascii="Arial" w:eastAsiaTheme="minorEastAsia" w:hAnsi="Arial" w:cs="Arial"/>
          <w:bCs/>
          <w:color w:val="000000" w:themeColor="text1"/>
          <w:kern w:val="24"/>
          <w:sz w:val="22"/>
          <w:szCs w:val="22"/>
        </w:rPr>
        <w:t xml:space="preserve"> intervention for some of our </w:t>
      </w:r>
      <w:r w:rsidR="00A04947">
        <w:rPr>
          <w:rFonts w:ascii="Arial" w:eastAsiaTheme="minorEastAsia" w:hAnsi="Arial" w:cs="Arial"/>
          <w:bCs/>
          <w:color w:val="000000" w:themeColor="text1"/>
          <w:kern w:val="24"/>
          <w:sz w:val="22"/>
          <w:szCs w:val="22"/>
        </w:rPr>
        <w:t>pupil</w:t>
      </w:r>
      <w:r w:rsidRPr="002F24D1">
        <w:rPr>
          <w:rFonts w:ascii="Arial" w:eastAsiaTheme="minorEastAsia" w:hAnsi="Arial" w:cs="Arial"/>
          <w:bCs/>
          <w:color w:val="000000" w:themeColor="text1"/>
          <w:kern w:val="24"/>
          <w:sz w:val="22"/>
          <w:szCs w:val="22"/>
        </w:rPr>
        <w:t xml:space="preserve">s with </w:t>
      </w:r>
      <w:r w:rsidR="000378FF">
        <w:rPr>
          <w:rFonts w:ascii="Arial" w:eastAsiaTheme="minorEastAsia" w:hAnsi="Arial" w:cs="Arial"/>
          <w:bCs/>
          <w:color w:val="000000" w:themeColor="text1"/>
          <w:kern w:val="24"/>
          <w:sz w:val="22"/>
          <w:szCs w:val="22"/>
        </w:rPr>
        <w:t xml:space="preserve">behavioural, </w:t>
      </w:r>
      <w:r w:rsidRPr="002F24D1">
        <w:rPr>
          <w:rFonts w:ascii="Arial" w:eastAsiaTheme="minorEastAsia" w:hAnsi="Arial" w:cs="Arial"/>
          <w:bCs/>
          <w:color w:val="000000" w:themeColor="text1"/>
          <w:kern w:val="24"/>
          <w:sz w:val="22"/>
          <w:szCs w:val="22"/>
        </w:rPr>
        <w:t xml:space="preserve">social, emotional and mental health needs. The </w:t>
      </w:r>
      <w:r w:rsidR="007B3FA8">
        <w:rPr>
          <w:rFonts w:ascii="Arial" w:eastAsiaTheme="minorEastAsia" w:hAnsi="Arial" w:cs="Arial"/>
          <w:bCs/>
          <w:color w:val="000000" w:themeColor="text1"/>
          <w:kern w:val="24"/>
          <w:sz w:val="22"/>
          <w:szCs w:val="22"/>
        </w:rPr>
        <w:t>Turnaround</w:t>
      </w:r>
      <w:r w:rsidRPr="002F24D1">
        <w:rPr>
          <w:rFonts w:ascii="Arial" w:eastAsiaTheme="minorEastAsia" w:hAnsi="Arial" w:cs="Arial"/>
          <w:bCs/>
          <w:color w:val="000000" w:themeColor="text1"/>
          <w:kern w:val="24"/>
          <w:sz w:val="22"/>
          <w:szCs w:val="22"/>
        </w:rPr>
        <w:t xml:space="preserve"> Centre functions as an educational </w:t>
      </w:r>
      <w:r w:rsidR="000378FF">
        <w:rPr>
          <w:rFonts w:ascii="Arial" w:eastAsiaTheme="minorEastAsia" w:hAnsi="Arial" w:cs="Arial"/>
          <w:bCs/>
          <w:color w:val="000000" w:themeColor="text1"/>
          <w:kern w:val="24"/>
          <w:sz w:val="22"/>
          <w:szCs w:val="22"/>
        </w:rPr>
        <w:lastRenderedPageBreak/>
        <w:t>support</w:t>
      </w:r>
      <w:r w:rsidRPr="002F24D1">
        <w:rPr>
          <w:rFonts w:ascii="Arial" w:eastAsiaTheme="minorEastAsia" w:hAnsi="Arial" w:cs="Arial"/>
          <w:bCs/>
          <w:color w:val="000000" w:themeColor="text1"/>
          <w:kern w:val="24"/>
          <w:sz w:val="22"/>
          <w:szCs w:val="22"/>
        </w:rPr>
        <w:t xml:space="preserve"> to permane</w:t>
      </w:r>
      <w:r w:rsidR="00AD4A54" w:rsidRPr="002F24D1">
        <w:rPr>
          <w:rFonts w:ascii="Arial" w:eastAsiaTheme="minorEastAsia" w:hAnsi="Arial" w:cs="Arial"/>
          <w:bCs/>
          <w:color w:val="000000" w:themeColor="text1"/>
          <w:kern w:val="24"/>
          <w:sz w:val="22"/>
          <w:szCs w:val="22"/>
        </w:rPr>
        <w:t>nt reintegration</w:t>
      </w:r>
      <w:r w:rsidR="007B3FA8">
        <w:rPr>
          <w:rFonts w:ascii="Arial" w:eastAsiaTheme="minorEastAsia" w:hAnsi="Arial" w:cs="Arial"/>
          <w:bCs/>
          <w:color w:val="000000" w:themeColor="text1"/>
          <w:kern w:val="24"/>
          <w:sz w:val="22"/>
          <w:szCs w:val="22"/>
        </w:rPr>
        <w:t xml:space="preserve"> back</w:t>
      </w:r>
      <w:r w:rsidR="00AD4A54" w:rsidRPr="002F24D1">
        <w:rPr>
          <w:rFonts w:ascii="Arial" w:eastAsiaTheme="minorEastAsia" w:hAnsi="Arial" w:cs="Arial"/>
          <w:bCs/>
          <w:color w:val="000000" w:themeColor="text1"/>
          <w:kern w:val="24"/>
          <w:sz w:val="22"/>
          <w:szCs w:val="22"/>
        </w:rPr>
        <w:t xml:space="preserve"> into the main school</w:t>
      </w:r>
      <w:r w:rsidRPr="002F24D1">
        <w:rPr>
          <w:rFonts w:ascii="Arial" w:eastAsiaTheme="minorEastAsia" w:hAnsi="Arial" w:cs="Arial"/>
          <w:bCs/>
          <w:color w:val="000000" w:themeColor="text1"/>
          <w:kern w:val="24"/>
          <w:sz w:val="22"/>
          <w:szCs w:val="22"/>
        </w:rPr>
        <w:t>.</w:t>
      </w:r>
      <w:r w:rsidR="007B3FA8">
        <w:rPr>
          <w:rFonts w:ascii="Arial" w:eastAsiaTheme="minorEastAsia" w:hAnsi="Arial" w:cs="Arial"/>
          <w:bCs/>
          <w:color w:val="000000" w:themeColor="text1"/>
          <w:kern w:val="24"/>
          <w:sz w:val="22"/>
          <w:szCs w:val="22"/>
        </w:rPr>
        <w:t xml:space="preserve">  The centre runs on the model of; Assess, Plan, Do and Review to provide a bespoke plan of intervention for the pupils accessing this provision.</w:t>
      </w:r>
      <w:r w:rsidR="00DD5A5B">
        <w:rPr>
          <w:rFonts w:ascii="Arial" w:eastAsiaTheme="minorEastAsia" w:hAnsi="Arial" w:cs="Arial"/>
          <w:bCs/>
          <w:color w:val="000000" w:themeColor="text1"/>
          <w:kern w:val="24"/>
          <w:sz w:val="22"/>
          <w:szCs w:val="22"/>
        </w:rPr>
        <w:t xml:space="preserve"> </w:t>
      </w:r>
      <w:r w:rsidR="00DD5A5B" w:rsidRPr="00DD5A5B">
        <w:rPr>
          <w:rFonts w:ascii="Arial" w:eastAsiaTheme="minorEastAsia" w:hAnsi="Arial" w:cs="Arial"/>
          <w:bCs/>
          <w:color w:val="000000" w:themeColor="text1"/>
          <w:kern w:val="24"/>
          <w:sz w:val="22"/>
          <w:szCs w:val="22"/>
        </w:rPr>
        <w:t xml:space="preserve"> </w:t>
      </w:r>
      <w:r w:rsidR="00DD5A5B">
        <w:rPr>
          <w:rFonts w:ascii="Arial" w:eastAsiaTheme="minorEastAsia" w:hAnsi="Arial" w:cs="Arial"/>
          <w:bCs/>
          <w:color w:val="000000" w:themeColor="text1"/>
          <w:kern w:val="24"/>
          <w:sz w:val="22"/>
          <w:szCs w:val="22"/>
        </w:rPr>
        <w:t>Pupils who enter the Turnaround Centre will have a bespoke IBP, Individual Behaviour Plan, which will be reviewed and added to as pupils then exit the centre.</w:t>
      </w:r>
    </w:p>
    <w:p w:rsidR="00DF08EE" w:rsidRPr="00CB267E" w:rsidRDefault="006946C7">
      <w:pPr>
        <w:pStyle w:val="NormalWeb"/>
        <w:spacing w:before="91" w:beforeAutospacing="0" w:after="0" w:afterAutospacing="0"/>
        <w:jc w:val="both"/>
        <w:rPr>
          <w:rFonts w:ascii="Arial" w:eastAsiaTheme="minorEastAsia" w:hAnsi="Arial" w:cs="Arial"/>
          <w:bCs/>
          <w:color w:val="000000" w:themeColor="text1"/>
          <w:kern w:val="24"/>
          <w:sz w:val="22"/>
          <w:szCs w:val="22"/>
        </w:rPr>
      </w:pPr>
      <w:r w:rsidRPr="002F24D1">
        <w:rPr>
          <w:rFonts w:ascii="Arial" w:eastAsiaTheme="minorEastAsia" w:hAnsi="Arial" w:cs="Arial"/>
          <w:bCs/>
          <w:color w:val="000000" w:themeColor="text1"/>
          <w:kern w:val="24"/>
          <w:sz w:val="22"/>
          <w:szCs w:val="22"/>
        </w:rPr>
        <w:t xml:space="preserve">The </w:t>
      </w:r>
      <w:r w:rsidR="007B3FA8">
        <w:rPr>
          <w:rFonts w:ascii="Arial" w:eastAsiaTheme="minorEastAsia" w:hAnsi="Arial" w:cs="Arial"/>
          <w:bCs/>
          <w:color w:val="000000" w:themeColor="text1"/>
          <w:kern w:val="24"/>
          <w:sz w:val="22"/>
          <w:szCs w:val="22"/>
        </w:rPr>
        <w:t xml:space="preserve">Turnaround </w:t>
      </w:r>
      <w:r w:rsidRPr="002F24D1">
        <w:rPr>
          <w:rFonts w:ascii="Arial" w:eastAsiaTheme="minorEastAsia" w:hAnsi="Arial" w:cs="Arial"/>
          <w:bCs/>
          <w:color w:val="000000" w:themeColor="text1"/>
          <w:kern w:val="24"/>
          <w:sz w:val="22"/>
          <w:szCs w:val="22"/>
        </w:rPr>
        <w:t xml:space="preserve">Centre </w:t>
      </w:r>
      <w:r w:rsidR="00DD5A5B">
        <w:rPr>
          <w:rFonts w:ascii="Arial" w:eastAsiaTheme="minorEastAsia" w:hAnsi="Arial" w:cs="Arial"/>
          <w:bCs/>
          <w:color w:val="000000" w:themeColor="text1"/>
          <w:kern w:val="24"/>
          <w:sz w:val="22"/>
          <w:szCs w:val="22"/>
        </w:rPr>
        <w:t>standards and expectations</w:t>
      </w:r>
      <w:r w:rsidRPr="002F24D1">
        <w:rPr>
          <w:rFonts w:ascii="Arial" w:eastAsiaTheme="minorEastAsia" w:hAnsi="Arial" w:cs="Arial"/>
          <w:bCs/>
          <w:color w:val="000000" w:themeColor="text1"/>
          <w:kern w:val="24"/>
          <w:sz w:val="22"/>
          <w:szCs w:val="22"/>
        </w:rPr>
        <w:t xml:space="preserve"> </w:t>
      </w:r>
      <w:r w:rsidR="00DD5A5B">
        <w:rPr>
          <w:rFonts w:ascii="Arial" w:eastAsiaTheme="minorEastAsia" w:hAnsi="Arial" w:cs="Arial"/>
          <w:bCs/>
          <w:color w:val="000000" w:themeColor="text1"/>
          <w:kern w:val="24"/>
          <w:sz w:val="22"/>
          <w:szCs w:val="22"/>
        </w:rPr>
        <w:t>mirror</w:t>
      </w:r>
      <w:r w:rsidR="007B3FA8">
        <w:rPr>
          <w:rFonts w:ascii="Arial" w:eastAsiaTheme="minorEastAsia" w:hAnsi="Arial" w:cs="Arial"/>
          <w:bCs/>
          <w:color w:val="000000" w:themeColor="text1"/>
          <w:kern w:val="24"/>
          <w:sz w:val="22"/>
          <w:szCs w:val="22"/>
        </w:rPr>
        <w:t xml:space="preserve"> the school’s expectations with regards to</w:t>
      </w:r>
      <w:r w:rsidRPr="002F24D1">
        <w:rPr>
          <w:rFonts w:ascii="Arial" w:eastAsiaTheme="minorEastAsia" w:hAnsi="Arial" w:cs="Arial"/>
          <w:bCs/>
          <w:color w:val="000000" w:themeColor="text1"/>
          <w:kern w:val="24"/>
          <w:sz w:val="22"/>
          <w:szCs w:val="22"/>
        </w:rPr>
        <w:t xml:space="preserve"> uniform and predictable daily routines. </w:t>
      </w:r>
      <w:r w:rsidR="007B3FA8">
        <w:rPr>
          <w:rFonts w:ascii="Arial" w:eastAsiaTheme="minorEastAsia" w:hAnsi="Arial" w:cs="Arial"/>
          <w:bCs/>
          <w:color w:val="000000" w:themeColor="text1"/>
          <w:kern w:val="24"/>
          <w:sz w:val="22"/>
          <w:szCs w:val="22"/>
        </w:rPr>
        <w:t xml:space="preserve"> </w:t>
      </w:r>
      <w:r w:rsidR="00CB267E" w:rsidRPr="002F24D1">
        <w:rPr>
          <w:rFonts w:ascii="Arial" w:eastAsiaTheme="minorEastAsia" w:hAnsi="Arial" w:cs="Arial"/>
          <w:bCs/>
          <w:color w:val="000000" w:themeColor="text1"/>
          <w:kern w:val="24"/>
          <w:sz w:val="22"/>
          <w:szCs w:val="22"/>
        </w:rPr>
        <w:t>There is a stro</w:t>
      </w:r>
      <w:r w:rsidR="00CB267E">
        <w:rPr>
          <w:rFonts w:ascii="Arial" w:eastAsiaTheme="minorEastAsia" w:hAnsi="Arial" w:cs="Arial"/>
          <w:bCs/>
          <w:color w:val="000000" w:themeColor="text1"/>
          <w:kern w:val="24"/>
          <w:sz w:val="22"/>
          <w:szCs w:val="22"/>
        </w:rPr>
        <w:t xml:space="preserve">ng focus on pupils personal, social and behaviour development as well as supporting pupils academically.  </w:t>
      </w:r>
      <w:r w:rsidR="007B3FA8">
        <w:rPr>
          <w:rFonts w:ascii="Arial" w:eastAsiaTheme="minorEastAsia" w:hAnsi="Arial" w:cs="Arial"/>
          <w:bCs/>
          <w:color w:val="000000" w:themeColor="text1"/>
          <w:kern w:val="24"/>
          <w:sz w:val="22"/>
          <w:szCs w:val="22"/>
        </w:rPr>
        <w:t>Alternative a</w:t>
      </w:r>
      <w:r w:rsidRPr="002F24D1">
        <w:rPr>
          <w:rFonts w:ascii="Arial" w:eastAsiaTheme="minorEastAsia" w:hAnsi="Arial" w:cs="Arial"/>
          <w:bCs/>
          <w:color w:val="000000" w:themeColor="text1"/>
          <w:kern w:val="24"/>
          <w:sz w:val="22"/>
          <w:szCs w:val="22"/>
        </w:rPr>
        <w:t>ctivities</w:t>
      </w:r>
      <w:r w:rsidR="007B3FA8">
        <w:rPr>
          <w:rFonts w:ascii="Arial" w:eastAsiaTheme="minorEastAsia" w:hAnsi="Arial" w:cs="Arial"/>
          <w:bCs/>
          <w:color w:val="000000" w:themeColor="text1"/>
          <w:kern w:val="24"/>
          <w:sz w:val="22"/>
          <w:szCs w:val="22"/>
        </w:rPr>
        <w:t xml:space="preserve"> which pupils also engage with</w:t>
      </w:r>
      <w:r w:rsidRPr="002F24D1">
        <w:rPr>
          <w:rFonts w:ascii="Arial" w:eastAsiaTheme="minorEastAsia" w:hAnsi="Arial" w:cs="Arial"/>
          <w:bCs/>
          <w:color w:val="000000" w:themeColor="text1"/>
          <w:kern w:val="24"/>
          <w:sz w:val="22"/>
          <w:szCs w:val="22"/>
        </w:rPr>
        <w:t xml:space="preserve"> include emotional literacy sessions</w:t>
      </w:r>
      <w:r w:rsidR="00CB267E">
        <w:rPr>
          <w:rFonts w:ascii="Arial" w:eastAsiaTheme="minorEastAsia" w:hAnsi="Arial" w:cs="Arial"/>
          <w:bCs/>
          <w:color w:val="000000" w:themeColor="text1"/>
          <w:kern w:val="24"/>
          <w:sz w:val="22"/>
          <w:szCs w:val="22"/>
        </w:rPr>
        <w:t xml:space="preserve">, </w:t>
      </w:r>
      <w:r w:rsidR="00CB267E" w:rsidRPr="002F24D1">
        <w:rPr>
          <w:rFonts w:ascii="Arial" w:eastAsiaTheme="minorEastAsia" w:hAnsi="Arial" w:cs="Arial"/>
          <w:bCs/>
          <w:color w:val="000000" w:themeColor="text1"/>
          <w:kern w:val="24"/>
          <w:sz w:val="22"/>
          <w:szCs w:val="22"/>
        </w:rPr>
        <w:t>Health Education (PSHE)</w:t>
      </w:r>
      <w:r w:rsidR="00CB267E">
        <w:rPr>
          <w:rFonts w:ascii="Arial" w:eastAsiaTheme="minorEastAsia" w:hAnsi="Arial" w:cs="Arial"/>
          <w:bCs/>
          <w:color w:val="000000" w:themeColor="text1"/>
          <w:kern w:val="24"/>
          <w:sz w:val="22"/>
          <w:szCs w:val="22"/>
        </w:rPr>
        <w:t>,</w:t>
      </w:r>
      <w:r w:rsidR="00CB267E" w:rsidRPr="002F24D1">
        <w:rPr>
          <w:rFonts w:ascii="Arial" w:eastAsiaTheme="minorEastAsia" w:hAnsi="Arial" w:cs="Arial"/>
          <w:bCs/>
          <w:color w:val="000000" w:themeColor="text1"/>
          <w:kern w:val="24"/>
          <w:sz w:val="22"/>
          <w:szCs w:val="22"/>
        </w:rPr>
        <w:t xml:space="preserve"> including subject matter focussing on </w:t>
      </w:r>
      <w:r w:rsidR="00CB267E" w:rsidRPr="00277DDB">
        <w:rPr>
          <w:rFonts w:ascii="Arial" w:eastAsiaTheme="minorEastAsia" w:hAnsi="Arial" w:cs="Arial"/>
          <w:bCs/>
          <w:kern w:val="24"/>
          <w:sz w:val="22"/>
          <w:szCs w:val="22"/>
        </w:rPr>
        <w:t>current national and international events</w:t>
      </w:r>
      <w:r w:rsidRPr="002F24D1">
        <w:rPr>
          <w:rFonts w:ascii="Arial" w:eastAsiaTheme="minorEastAsia" w:hAnsi="Arial" w:cs="Arial"/>
          <w:bCs/>
          <w:color w:val="000000" w:themeColor="text1"/>
          <w:kern w:val="24"/>
          <w:sz w:val="22"/>
          <w:szCs w:val="22"/>
        </w:rPr>
        <w:t xml:space="preserve"> </w:t>
      </w:r>
      <w:r w:rsidR="00CB267E">
        <w:rPr>
          <w:rFonts w:ascii="Arial" w:eastAsiaTheme="minorEastAsia" w:hAnsi="Arial" w:cs="Arial"/>
          <w:bCs/>
          <w:color w:val="000000" w:themeColor="text1"/>
          <w:kern w:val="24"/>
          <w:sz w:val="22"/>
          <w:szCs w:val="22"/>
        </w:rPr>
        <w:t xml:space="preserve">as well as providing pupils with a range of </w:t>
      </w:r>
      <w:r w:rsidRPr="002F24D1">
        <w:rPr>
          <w:rFonts w:ascii="Arial" w:eastAsiaTheme="minorEastAsia" w:hAnsi="Arial" w:cs="Arial"/>
          <w:bCs/>
          <w:color w:val="000000" w:themeColor="text1"/>
          <w:kern w:val="24"/>
          <w:sz w:val="22"/>
          <w:szCs w:val="22"/>
        </w:rPr>
        <w:t>group activities in addition to curriculum tasks</w:t>
      </w:r>
      <w:r w:rsidR="00CB267E">
        <w:rPr>
          <w:rFonts w:ascii="Arial" w:eastAsiaTheme="minorEastAsia" w:hAnsi="Arial" w:cs="Arial"/>
          <w:bCs/>
          <w:color w:val="000000" w:themeColor="text1"/>
          <w:kern w:val="24"/>
          <w:sz w:val="22"/>
          <w:szCs w:val="22"/>
        </w:rPr>
        <w:t>,</w:t>
      </w:r>
      <w:r w:rsidRPr="002F24D1">
        <w:rPr>
          <w:rFonts w:ascii="Arial" w:eastAsiaTheme="minorEastAsia" w:hAnsi="Arial" w:cs="Arial"/>
          <w:bCs/>
          <w:color w:val="000000" w:themeColor="text1"/>
          <w:kern w:val="24"/>
          <w:sz w:val="22"/>
          <w:szCs w:val="22"/>
        </w:rPr>
        <w:t xml:space="preserve"> with</w:t>
      </w:r>
      <w:r w:rsidR="00CB267E">
        <w:rPr>
          <w:rFonts w:ascii="Arial" w:eastAsiaTheme="minorEastAsia" w:hAnsi="Arial" w:cs="Arial"/>
          <w:bCs/>
          <w:color w:val="000000" w:themeColor="text1"/>
          <w:kern w:val="24"/>
          <w:sz w:val="22"/>
          <w:szCs w:val="22"/>
        </w:rPr>
        <w:t xml:space="preserve"> the overall aim to prepare</w:t>
      </w:r>
      <w:r w:rsidRPr="002F24D1">
        <w:rPr>
          <w:rFonts w:ascii="Arial" w:eastAsiaTheme="minorEastAsia" w:hAnsi="Arial" w:cs="Arial"/>
          <w:bCs/>
          <w:color w:val="000000" w:themeColor="text1"/>
          <w:kern w:val="24"/>
          <w:sz w:val="22"/>
          <w:szCs w:val="22"/>
        </w:rPr>
        <w:t xml:space="preserve"> </w:t>
      </w:r>
      <w:r w:rsidR="00A04947">
        <w:rPr>
          <w:rFonts w:ascii="Arial" w:eastAsiaTheme="minorEastAsia" w:hAnsi="Arial" w:cs="Arial"/>
          <w:bCs/>
          <w:color w:val="000000" w:themeColor="text1"/>
          <w:kern w:val="24"/>
          <w:sz w:val="22"/>
          <w:szCs w:val="22"/>
        </w:rPr>
        <w:t>pupil</w:t>
      </w:r>
      <w:r w:rsidR="00CB267E">
        <w:rPr>
          <w:rFonts w:ascii="Arial" w:eastAsiaTheme="minorEastAsia" w:hAnsi="Arial" w:cs="Arial"/>
          <w:bCs/>
          <w:color w:val="000000" w:themeColor="text1"/>
          <w:kern w:val="24"/>
          <w:sz w:val="22"/>
          <w:szCs w:val="22"/>
        </w:rPr>
        <w:t>s</w:t>
      </w:r>
      <w:r w:rsidRPr="002F24D1">
        <w:rPr>
          <w:rFonts w:ascii="Arial" w:eastAsiaTheme="minorEastAsia" w:hAnsi="Arial" w:cs="Arial"/>
          <w:bCs/>
          <w:color w:val="000000" w:themeColor="text1"/>
          <w:kern w:val="24"/>
          <w:sz w:val="22"/>
          <w:szCs w:val="22"/>
        </w:rPr>
        <w:t xml:space="preserve"> to return to the main</w:t>
      </w:r>
      <w:r w:rsidR="00AD4A54" w:rsidRPr="002F24D1">
        <w:rPr>
          <w:rFonts w:ascii="Arial" w:eastAsiaTheme="minorEastAsia" w:hAnsi="Arial" w:cs="Arial"/>
          <w:bCs/>
          <w:color w:val="000000" w:themeColor="text1"/>
          <w:kern w:val="24"/>
          <w:sz w:val="22"/>
          <w:szCs w:val="22"/>
        </w:rPr>
        <w:t xml:space="preserve"> school</w:t>
      </w:r>
      <w:r w:rsidRPr="002F24D1">
        <w:rPr>
          <w:rFonts w:ascii="Arial" w:eastAsiaTheme="minorEastAsia" w:hAnsi="Arial" w:cs="Arial"/>
          <w:bCs/>
          <w:color w:val="000000" w:themeColor="text1"/>
          <w:kern w:val="24"/>
          <w:sz w:val="22"/>
          <w:szCs w:val="22"/>
        </w:rPr>
        <w:t>.</w:t>
      </w:r>
      <w:r w:rsidR="00CB267E">
        <w:rPr>
          <w:rFonts w:ascii="Arial" w:eastAsiaTheme="minorEastAsia" w:hAnsi="Arial" w:cs="Arial"/>
          <w:bCs/>
          <w:color w:val="000000" w:themeColor="text1"/>
          <w:kern w:val="24"/>
          <w:sz w:val="22"/>
          <w:szCs w:val="22"/>
        </w:rPr>
        <w:t xml:space="preserve"> </w:t>
      </w:r>
      <w:r w:rsidRPr="00277DDB">
        <w:rPr>
          <w:rFonts w:ascii="Arial" w:eastAsiaTheme="minorEastAsia" w:hAnsi="Arial" w:cs="Arial"/>
          <w:bCs/>
          <w:kern w:val="24"/>
          <w:sz w:val="22"/>
          <w:szCs w:val="22"/>
        </w:rPr>
        <w:t xml:space="preserve"> </w:t>
      </w:r>
      <w:r w:rsidR="00CB267E">
        <w:rPr>
          <w:rFonts w:ascii="Arial" w:eastAsiaTheme="minorEastAsia" w:hAnsi="Arial" w:cs="Arial"/>
          <w:bCs/>
          <w:kern w:val="24"/>
          <w:sz w:val="22"/>
          <w:szCs w:val="22"/>
        </w:rPr>
        <w:t>Additionally, p</w:t>
      </w:r>
      <w:r w:rsidR="005D4493" w:rsidRPr="00277DDB">
        <w:rPr>
          <w:rFonts w:ascii="Arial" w:eastAsiaTheme="minorEastAsia" w:hAnsi="Arial" w:cs="Arial"/>
          <w:bCs/>
          <w:kern w:val="24"/>
          <w:sz w:val="22"/>
          <w:szCs w:val="22"/>
        </w:rPr>
        <w:t xml:space="preserve">upils have access to careers advice and support which is vital as pupils engage and lay the ‘stepping stones’ to their future. </w:t>
      </w:r>
    </w:p>
    <w:p w:rsidR="00DF08EE" w:rsidRPr="00277DDB" w:rsidRDefault="00DF08EE">
      <w:pPr>
        <w:autoSpaceDE w:val="0"/>
        <w:autoSpaceDN w:val="0"/>
        <w:adjustRightInd w:val="0"/>
        <w:spacing w:after="0" w:line="240" w:lineRule="auto"/>
        <w:rPr>
          <w:rFonts w:ascii="Arial" w:hAnsi="Arial" w:cs="Arial"/>
          <w:b/>
          <w:bCs/>
        </w:rPr>
      </w:pPr>
    </w:p>
    <w:p w:rsidR="00DF08EE" w:rsidRPr="00277DDB" w:rsidRDefault="00DF08EE">
      <w:pPr>
        <w:autoSpaceDE w:val="0"/>
        <w:autoSpaceDN w:val="0"/>
        <w:adjustRightInd w:val="0"/>
        <w:spacing w:after="0" w:line="240" w:lineRule="auto"/>
        <w:rPr>
          <w:rFonts w:ascii="Arial" w:hAnsi="Arial" w:cs="Arial"/>
          <w:b/>
          <w:bCs/>
        </w:rPr>
      </w:pPr>
    </w:p>
    <w:p w:rsidR="00DF08EE" w:rsidRPr="002F24D1" w:rsidRDefault="00DF08EE">
      <w:pPr>
        <w:autoSpaceDE w:val="0"/>
        <w:autoSpaceDN w:val="0"/>
        <w:adjustRightInd w:val="0"/>
        <w:spacing w:after="0" w:line="240" w:lineRule="auto"/>
        <w:rPr>
          <w:rFonts w:ascii="Arial" w:hAnsi="Arial" w:cs="Arial"/>
        </w:rPr>
      </w:pPr>
    </w:p>
    <w:p w:rsidR="00DF08EE" w:rsidRPr="002F24D1" w:rsidRDefault="006946C7">
      <w:pPr>
        <w:spacing w:line="240" w:lineRule="auto"/>
        <w:rPr>
          <w:rFonts w:ascii="Arial" w:hAnsi="Arial" w:cs="Arial"/>
          <w:b/>
          <w:u w:val="single"/>
        </w:rPr>
      </w:pPr>
      <w:r w:rsidRPr="002F24D1">
        <w:rPr>
          <w:rFonts w:ascii="Arial" w:hAnsi="Arial" w:cs="Arial"/>
          <w:b/>
          <w:u w:val="single"/>
        </w:rPr>
        <w:t>Tracking and monitoring behaviour</w:t>
      </w:r>
    </w:p>
    <w:p w:rsidR="00DF08EE" w:rsidRPr="002F24D1" w:rsidRDefault="006946C7">
      <w:pPr>
        <w:spacing w:line="240" w:lineRule="auto"/>
        <w:rPr>
          <w:rFonts w:ascii="Arial" w:hAnsi="Arial" w:cs="Arial"/>
        </w:rPr>
      </w:pPr>
      <w:r w:rsidRPr="002F24D1">
        <w:rPr>
          <w:rFonts w:ascii="Arial" w:hAnsi="Arial" w:cs="Arial"/>
        </w:rPr>
        <w:t xml:space="preserve">At </w:t>
      </w:r>
      <w:r w:rsidR="003B4B9A">
        <w:rPr>
          <w:rFonts w:ascii="Arial" w:hAnsi="Arial" w:cs="Arial"/>
        </w:rPr>
        <w:t xml:space="preserve">Dean Trust Rose </w:t>
      </w:r>
      <w:r w:rsidR="00C13163">
        <w:rPr>
          <w:rFonts w:ascii="Arial" w:hAnsi="Arial" w:cs="Arial"/>
        </w:rPr>
        <w:t>Bridge</w:t>
      </w:r>
      <w:r w:rsidR="007F3213">
        <w:rPr>
          <w:rFonts w:ascii="Arial" w:hAnsi="Arial" w:cs="Arial"/>
        </w:rPr>
        <w:t>,</w:t>
      </w:r>
      <w:r w:rsidR="006B1F84" w:rsidRPr="002F24D1">
        <w:rPr>
          <w:rFonts w:ascii="Arial" w:hAnsi="Arial" w:cs="Arial"/>
        </w:rPr>
        <w:t xml:space="preserve"> </w:t>
      </w:r>
      <w:r w:rsidRPr="002F24D1">
        <w:rPr>
          <w:rFonts w:ascii="Arial" w:hAnsi="Arial" w:cs="Arial"/>
        </w:rPr>
        <w:t xml:space="preserve">we monitor the behaviour of our </w:t>
      </w:r>
      <w:r w:rsidR="00A04947">
        <w:rPr>
          <w:rFonts w:ascii="Arial" w:hAnsi="Arial" w:cs="Arial"/>
        </w:rPr>
        <w:t>pupil</w:t>
      </w:r>
      <w:r w:rsidRPr="002F24D1">
        <w:rPr>
          <w:rFonts w:ascii="Arial" w:hAnsi="Arial" w:cs="Arial"/>
        </w:rPr>
        <w:t>s on a regular basis. We look for trends and patterns to behaviour so that we can intervene when there are areas for improvement.</w:t>
      </w:r>
    </w:p>
    <w:p w:rsidR="00AA58B8" w:rsidRDefault="006946C7">
      <w:pPr>
        <w:spacing w:line="240" w:lineRule="auto"/>
        <w:rPr>
          <w:rFonts w:ascii="Arial" w:hAnsi="Arial" w:cs="Arial"/>
        </w:rPr>
      </w:pPr>
      <w:r w:rsidRPr="002F24D1">
        <w:rPr>
          <w:rFonts w:ascii="Arial" w:hAnsi="Arial" w:cs="Arial"/>
        </w:rPr>
        <w:t>Each time there is an incident of poor behaviour in a lesson the member of staff should rec</w:t>
      </w:r>
      <w:r w:rsidR="006B1F84" w:rsidRPr="002F24D1">
        <w:rPr>
          <w:rFonts w:ascii="Arial" w:hAnsi="Arial" w:cs="Arial"/>
        </w:rPr>
        <w:t xml:space="preserve">ord the nature of the incident </w:t>
      </w:r>
      <w:r w:rsidR="00F6798D">
        <w:rPr>
          <w:rFonts w:ascii="Arial" w:hAnsi="Arial" w:cs="Arial"/>
        </w:rPr>
        <w:t xml:space="preserve">on </w:t>
      </w:r>
      <w:r w:rsidR="00B42E16">
        <w:rPr>
          <w:rFonts w:ascii="Arial" w:hAnsi="Arial" w:cs="Arial"/>
        </w:rPr>
        <w:t>Class Charts</w:t>
      </w:r>
      <w:r w:rsidR="009B2C06">
        <w:rPr>
          <w:rFonts w:ascii="Arial" w:hAnsi="Arial" w:cs="Arial"/>
        </w:rPr>
        <w:t xml:space="preserve"> as a C1-C5</w:t>
      </w:r>
      <w:r w:rsidR="00AA58B8">
        <w:rPr>
          <w:rFonts w:ascii="Arial" w:hAnsi="Arial" w:cs="Arial"/>
        </w:rPr>
        <w:t>, which subsequently alert</w:t>
      </w:r>
      <w:r w:rsidR="000F3165">
        <w:rPr>
          <w:rFonts w:ascii="Arial" w:hAnsi="Arial" w:cs="Arial"/>
        </w:rPr>
        <w:t xml:space="preserve">s </w:t>
      </w:r>
      <w:r w:rsidR="00B42E16">
        <w:rPr>
          <w:rFonts w:ascii="Arial" w:hAnsi="Arial" w:cs="Arial"/>
        </w:rPr>
        <w:t xml:space="preserve">the Subject Leader, </w:t>
      </w:r>
      <w:r w:rsidR="000F3165">
        <w:rPr>
          <w:rFonts w:ascii="Arial" w:hAnsi="Arial" w:cs="Arial"/>
        </w:rPr>
        <w:t>Head o</w:t>
      </w:r>
      <w:r w:rsidR="00AA58B8">
        <w:rPr>
          <w:rFonts w:ascii="Arial" w:hAnsi="Arial" w:cs="Arial"/>
        </w:rPr>
        <w:t>f Year, Form Tutor and members of the Senior Leadership Team</w:t>
      </w:r>
      <w:r w:rsidR="006B1F84" w:rsidRPr="002F24D1">
        <w:rPr>
          <w:rFonts w:ascii="Arial" w:hAnsi="Arial" w:cs="Arial"/>
        </w:rPr>
        <w:t xml:space="preserve">. </w:t>
      </w:r>
    </w:p>
    <w:p w:rsidR="00DF08EE" w:rsidRPr="002F24D1" w:rsidRDefault="006946C7">
      <w:pPr>
        <w:spacing w:line="240" w:lineRule="auto"/>
        <w:rPr>
          <w:rFonts w:ascii="Arial" w:hAnsi="Arial" w:cs="Arial"/>
        </w:rPr>
      </w:pPr>
      <w:r w:rsidRPr="002F24D1">
        <w:rPr>
          <w:rFonts w:ascii="Arial" w:hAnsi="Arial" w:cs="Arial"/>
        </w:rPr>
        <w:t xml:space="preserve">Subject Leaders are responsible for monitoring and tracking behaviour in their subject areas. They investigate incidents of poor behaviour and seek to find solutions. Class teachers and subject leaders can issue departmental </w:t>
      </w:r>
      <w:r w:rsidR="00EA3D3C">
        <w:rPr>
          <w:rFonts w:ascii="Arial" w:hAnsi="Arial" w:cs="Arial"/>
        </w:rPr>
        <w:t>‘Pupil Meeting’</w:t>
      </w:r>
      <w:r w:rsidRPr="002F24D1">
        <w:rPr>
          <w:rFonts w:ascii="Arial" w:hAnsi="Arial" w:cs="Arial"/>
        </w:rPr>
        <w:t>s where necessary.</w:t>
      </w:r>
    </w:p>
    <w:p w:rsidR="00DF08EE" w:rsidRDefault="006946C7">
      <w:pPr>
        <w:spacing w:line="240" w:lineRule="auto"/>
        <w:rPr>
          <w:rFonts w:ascii="Arial" w:hAnsi="Arial" w:cs="Arial"/>
        </w:rPr>
      </w:pPr>
      <w:r w:rsidRPr="002F24D1">
        <w:rPr>
          <w:rFonts w:ascii="Arial" w:hAnsi="Arial" w:cs="Arial"/>
        </w:rPr>
        <w:t xml:space="preserve">The Heads of Year are responsible for monitoring behaviour in the year groups that they manage. They should regularly check for patterns of poor behaviour and investigate the possible reasons why it is occurring. HOY can issue </w:t>
      </w:r>
      <w:r w:rsidR="00EA3D3C">
        <w:rPr>
          <w:rFonts w:ascii="Arial" w:hAnsi="Arial" w:cs="Arial"/>
        </w:rPr>
        <w:t>‘Pupil Meeting’</w:t>
      </w:r>
      <w:r w:rsidRPr="002F24D1">
        <w:rPr>
          <w:rFonts w:ascii="Arial" w:hAnsi="Arial" w:cs="Arial"/>
        </w:rPr>
        <w:t xml:space="preserve">s, refer </w:t>
      </w:r>
      <w:r w:rsidR="00A04947">
        <w:rPr>
          <w:rFonts w:ascii="Arial" w:hAnsi="Arial" w:cs="Arial"/>
        </w:rPr>
        <w:t>pupil</w:t>
      </w:r>
      <w:r w:rsidRPr="002F24D1">
        <w:rPr>
          <w:rFonts w:ascii="Arial" w:hAnsi="Arial" w:cs="Arial"/>
        </w:rPr>
        <w:t xml:space="preserve">s for </w:t>
      </w:r>
      <w:r w:rsidR="00AA58B8">
        <w:rPr>
          <w:rFonts w:ascii="Arial" w:hAnsi="Arial" w:cs="Arial"/>
        </w:rPr>
        <w:t>additional support</w:t>
      </w:r>
      <w:r w:rsidRPr="002F24D1">
        <w:rPr>
          <w:rFonts w:ascii="Arial" w:hAnsi="Arial" w:cs="Arial"/>
        </w:rPr>
        <w:t xml:space="preserve"> and place pupils on report where appropriate. </w:t>
      </w:r>
      <w:r w:rsidR="006B1F84" w:rsidRPr="002F24D1">
        <w:rPr>
          <w:rFonts w:ascii="Arial" w:hAnsi="Arial" w:cs="Arial"/>
        </w:rPr>
        <w:t xml:space="preserve">Heads of year offer assessments and interventions to help to overcome barriers to improving behaviour such as anger management. </w:t>
      </w:r>
      <w:r w:rsidRPr="002F24D1">
        <w:rPr>
          <w:rFonts w:ascii="Arial" w:hAnsi="Arial" w:cs="Arial"/>
        </w:rPr>
        <w:t>They also work closely with parents and involve external agencies when the need arises.</w:t>
      </w:r>
    </w:p>
    <w:p w:rsidR="009B2C06" w:rsidRPr="002F24D1" w:rsidRDefault="009B2C06">
      <w:pPr>
        <w:spacing w:line="240" w:lineRule="auto"/>
        <w:rPr>
          <w:rFonts w:ascii="Arial" w:hAnsi="Arial" w:cs="Arial"/>
        </w:rPr>
      </w:pPr>
      <w:r>
        <w:rPr>
          <w:rFonts w:ascii="Arial" w:hAnsi="Arial" w:cs="Arial"/>
        </w:rPr>
        <w:t>Staff use the schools Behaviour Stage and Tier document as well as their knowledge of the pupil to make informed decisions regarding sanctions and support required.</w:t>
      </w:r>
    </w:p>
    <w:p w:rsidR="00FF04D5" w:rsidRDefault="00FF04D5">
      <w:pPr>
        <w:spacing w:line="240" w:lineRule="auto"/>
        <w:rPr>
          <w:rFonts w:ascii="Arial" w:hAnsi="Arial" w:cs="Arial"/>
          <w:b/>
          <w:u w:val="single"/>
        </w:rPr>
      </w:pPr>
    </w:p>
    <w:p w:rsidR="00DF08EE" w:rsidRPr="002F24D1" w:rsidRDefault="006946C7">
      <w:pPr>
        <w:spacing w:line="240" w:lineRule="auto"/>
        <w:rPr>
          <w:rFonts w:ascii="Arial" w:hAnsi="Arial" w:cs="Arial"/>
          <w:b/>
          <w:u w:val="single"/>
        </w:rPr>
      </w:pPr>
      <w:r w:rsidRPr="002F24D1">
        <w:rPr>
          <w:rFonts w:ascii="Arial" w:hAnsi="Arial" w:cs="Arial"/>
          <w:b/>
          <w:u w:val="single"/>
        </w:rPr>
        <w:t>Monitoring Behaviour for Progress (</w:t>
      </w:r>
      <w:r w:rsidR="007F3213">
        <w:rPr>
          <w:rFonts w:ascii="Arial" w:hAnsi="Arial" w:cs="Arial"/>
          <w:b/>
          <w:u w:val="single"/>
        </w:rPr>
        <w:t>Effort and Behaviour in lessons</w:t>
      </w:r>
      <w:r w:rsidRPr="002F24D1">
        <w:rPr>
          <w:rFonts w:ascii="Arial" w:hAnsi="Arial" w:cs="Arial"/>
          <w:b/>
          <w:u w:val="single"/>
        </w:rPr>
        <w:t>)</w:t>
      </w:r>
    </w:p>
    <w:p w:rsidR="007F3213" w:rsidRDefault="007F3213">
      <w:pPr>
        <w:spacing w:line="240" w:lineRule="auto"/>
        <w:rPr>
          <w:rFonts w:ascii="Arial" w:hAnsi="Arial" w:cs="Arial"/>
        </w:rPr>
      </w:pPr>
      <w:r>
        <w:rPr>
          <w:rFonts w:ascii="Arial" w:hAnsi="Arial" w:cs="Arial"/>
        </w:rPr>
        <w:t xml:space="preserve">Effort and Behaviour grades are recorded for every pupils when we collect information on their progress in each of the different subjects that they study in school.  These Effort and Behaviour grades are recorded as follows; ‘O’ Outstanding, ‘G’ Good, ‘RI’ Requires improvement and ‘I’ Inadequate.  </w:t>
      </w:r>
    </w:p>
    <w:p w:rsidR="007F3213" w:rsidRPr="007F3213" w:rsidRDefault="007F3213">
      <w:pPr>
        <w:spacing w:line="240" w:lineRule="auto"/>
        <w:rPr>
          <w:rFonts w:ascii="Arial" w:hAnsi="Arial" w:cs="Arial"/>
          <w:b/>
        </w:rPr>
      </w:pPr>
      <w:r w:rsidRPr="007F3213">
        <w:rPr>
          <w:rFonts w:ascii="Arial" w:hAnsi="Arial" w:cs="Arial"/>
          <w:b/>
        </w:rPr>
        <w:t>Report Cards</w:t>
      </w:r>
    </w:p>
    <w:p w:rsidR="00DF08EE" w:rsidRPr="002F24D1" w:rsidRDefault="007F3213">
      <w:pPr>
        <w:spacing w:line="240" w:lineRule="auto"/>
        <w:rPr>
          <w:rFonts w:ascii="Arial" w:hAnsi="Arial" w:cs="Arial"/>
        </w:rPr>
      </w:pPr>
      <w:r>
        <w:rPr>
          <w:rFonts w:ascii="Arial" w:hAnsi="Arial" w:cs="Arial"/>
        </w:rPr>
        <w:t xml:space="preserve">Any pupils whose Effort and or behaviour grades are a cause for concern may be placed onto a report card.  Report cards enable both staff and parents/carers to monitor and support pupils to make the right choices.  </w:t>
      </w:r>
      <w:r w:rsidR="006946C7" w:rsidRPr="002F24D1">
        <w:rPr>
          <w:rFonts w:ascii="Arial" w:hAnsi="Arial" w:cs="Arial"/>
        </w:rPr>
        <w:t>Wh</w:t>
      </w:r>
      <w:r w:rsidR="006B1F84" w:rsidRPr="002F24D1">
        <w:rPr>
          <w:rFonts w:ascii="Arial" w:hAnsi="Arial" w:cs="Arial"/>
        </w:rPr>
        <w:t>en parents come into the school</w:t>
      </w:r>
      <w:r w:rsidR="006946C7" w:rsidRPr="002F24D1">
        <w:rPr>
          <w:rFonts w:ascii="Arial" w:hAnsi="Arial" w:cs="Arial"/>
        </w:rPr>
        <w:t xml:space="preserve"> to discuss the </w:t>
      </w:r>
      <w:r>
        <w:rPr>
          <w:rFonts w:ascii="Arial" w:hAnsi="Arial" w:cs="Arial"/>
        </w:rPr>
        <w:t xml:space="preserve">effort, </w:t>
      </w:r>
      <w:r w:rsidR="006946C7" w:rsidRPr="002F24D1">
        <w:rPr>
          <w:rFonts w:ascii="Arial" w:hAnsi="Arial" w:cs="Arial"/>
        </w:rPr>
        <w:t xml:space="preserve">behaviour or progress of their child these </w:t>
      </w:r>
      <w:r>
        <w:rPr>
          <w:rFonts w:ascii="Arial" w:hAnsi="Arial" w:cs="Arial"/>
        </w:rPr>
        <w:t>grades</w:t>
      </w:r>
      <w:r w:rsidR="006946C7" w:rsidRPr="002F24D1">
        <w:rPr>
          <w:rFonts w:ascii="Arial" w:hAnsi="Arial" w:cs="Arial"/>
        </w:rPr>
        <w:t xml:space="preserve"> form part of the discussions that take place.</w:t>
      </w:r>
    </w:p>
    <w:p w:rsidR="00DF08EE" w:rsidRPr="002F24D1" w:rsidRDefault="006946C7">
      <w:pPr>
        <w:spacing w:line="240" w:lineRule="auto"/>
        <w:rPr>
          <w:rFonts w:ascii="Arial" w:hAnsi="Arial" w:cs="Arial"/>
          <w:b/>
          <w:u w:val="single"/>
        </w:rPr>
      </w:pPr>
      <w:r w:rsidRPr="002F24D1">
        <w:rPr>
          <w:rFonts w:ascii="Arial" w:hAnsi="Arial" w:cs="Arial"/>
          <w:b/>
          <w:u w:val="single"/>
        </w:rPr>
        <w:lastRenderedPageBreak/>
        <w:t xml:space="preserve">Support for </w:t>
      </w:r>
      <w:r w:rsidR="00A04947">
        <w:rPr>
          <w:rFonts w:ascii="Arial" w:hAnsi="Arial" w:cs="Arial"/>
          <w:b/>
          <w:u w:val="single"/>
        </w:rPr>
        <w:t>pupil</w:t>
      </w:r>
      <w:r w:rsidRPr="002F24D1">
        <w:rPr>
          <w:rFonts w:ascii="Arial" w:hAnsi="Arial" w:cs="Arial"/>
          <w:b/>
          <w:u w:val="single"/>
        </w:rPr>
        <w:t xml:space="preserve">s who persistently fail to meet the standards of behaviour that is expected at </w:t>
      </w:r>
      <w:r w:rsidR="003B4B9A">
        <w:rPr>
          <w:rFonts w:ascii="Arial" w:hAnsi="Arial" w:cs="Arial"/>
          <w:b/>
          <w:u w:val="single"/>
        </w:rPr>
        <w:t xml:space="preserve">Dean Trust Rose </w:t>
      </w:r>
      <w:r w:rsidR="00C13163">
        <w:rPr>
          <w:rFonts w:ascii="Arial" w:hAnsi="Arial" w:cs="Arial"/>
          <w:b/>
          <w:u w:val="single"/>
        </w:rPr>
        <w:t>Bridge</w:t>
      </w:r>
    </w:p>
    <w:p w:rsidR="00DF08EE" w:rsidRPr="002F24D1" w:rsidRDefault="006946C7">
      <w:pPr>
        <w:spacing w:line="240" w:lineRule="auto"/>
        <w:rPr>
          <w:rFonts w:ascii="Arial" w:hAnsi="Arial" w:cs="Arial"/>
        </w:rPr>
      </w:pPr>
      <w:r w:rsidRPr="002F24D1">
        <w:rPr>
          <w:rFonts w:ascii="Arial" w:hAnsi="Arial" w:cs="Arial"/>
        </w:rPr>
        <w:t xml:space="preserve">Most problems with behaviour can be resolved using the systems, rewards and sanctions listed above. When the systems don’t improve </w:t>
      </w:r>
      <w:r w:rsidR="00AD6D11" w:rsidRPr="002F24D1">
        <w:rPr>
          <w:rFonts w:ascii="Arial" w:hAnsi="Arial" w:cs="Arial"/>
        </w:rPr>
        <w:t>behaviour,</w:t>
      </w:r>
      <w:r w:rsidRPr="002F24D1">
        <w:rPr>
          <w:rFonts w:ascii="Arial" w:hAnsi="Arial" w:cs="Arial"/>
        </w:rPr>
        <w:t xml:space="preserve"> we have a number of strategies and support at </w:t>
      </w:r>
      <w:r w:rsidR="006B1F84" w:rsidRPr="002F24D1">
        <w:rPr>
          <w:rFonts w:ascii="Arial" w:hAnsi="Arial" w:cs="Arial"/>
        </w:rPr>
        <w:t xml:space="preserve">school </w:t>
      </w:r>
      <w:r w:rsidRPr="002F24D1">
        <w:rPr>
          <w:rFonts w:ascii="Arial" w:hAnsi="Arial" w:cs="Arial"/>
        </w:rPr>
        <w:t>to try to improve the situation</w:t>
      </w:r>
      <w:r w:rsidR="00AE7620">
        <w:rPr>
          <w:rFonts w:ascii="Arial" w:hAnsi="Arial" w:cs="Arial"/>
        </w:rPr>
        <w:t xml:space="preserve"> as outlined in the</w:t>
      </w:r>
      <w:r w:rsidR="009B2C06">
        <w:rPr>
          <w:rFonts w:ascii="Arial" w:hAnsi="Arial" w:cs="Arial"/>
        </w:rPr>
        <w:t xml:space="preserve"> schools Behaviour Stages and Tiers</w:t>
      </w:r>
      <w:r w:rsidRPr="002F24D1">
        <w:rPr>
          <w:rFonts w:ascii="Arial" w:hAnsi="Arial" w:cs="Arial"/>
        </w:rPr>
        <w:t>. These include:</w:t>
      </w:r>
    </w:p>
    <w:p w:rsidR="00DD3A3A" w:rsidRDefault="006946C7">
      <w:pPr>
        <w:spacing w:line="240" w:lineRule="auto"/>
        <w:rPr>
          <w:rFonts w:ascii="Arial" w:hAnsi="Arial" w:cs="Arial"/>
        </w:rPr>
      </w:pPr>
      <w:r w:rsidRPr="00DD3A3A">
        <w:rPr>
          <w:rFonts w:ascii="Arial" w:hAnsi="Arial" w:cs="Arial"/>
          <w:b/>
        </w:rPr>
        <w:t>Parental contact</w:t>
      </w:r>
      <w:r w:rsidRPr="002F24D1">
        <w:rPr>
          <w:rFonts w:ascii="Arial" w:hAnsi="Arial" w:cs="Arial"/>
        </w:rPr>
        <w:t xml:space="preserve"> </w:t>
      </w:r>
    </w:p>
    <w:p w:rsidR="00DF08EE" w:rsidRPr="002F24D1" w:rsidRDefault="00DD3A3A">
      <w:pPr>
        <w:spacing w:line="240" w:lineRule="auto"/>
        <w:rPr>
          <w:rFonts w:ascii="Arial" w:hAnsi="Arial" w:cs="Arial"/>
        </w:rPr>
      </w:pPr>
      <w:r>
        <w:rPr>
          <w:rFonts w:ascii="Arial" w:hAnsi="Arial" w:cs="Arial"/>
        </w:rPr>
        <w:t>P</w:t>
      </w:r>
      <w:r w:rsidR="006946C7" w:rsidRPr="002F24D1">
        <w:rPr>
          <w:rFonts w:ascii="Arial" w:hAnsi="Arial" w:cs="Arial"/>
        </w:rPr>
        <w:t xml:space="preserve">rior to meeting </w:t>
      </w:r>
      <w:r w:rsidR="00085804" w:rsidRPr="002F24D1">
        <w:rPr>
          <w:rFonts w:ascii="Arial" w:hAnsi="Arial" w:cs="Arial"/>
        </w:rPr>
        <w:t>parents,</w:t>
      </w:r>
      <w:r w:rsidR="006946C7" w:rsidRPr="002F24D1">
        <w:rPr>
          <w:rFonts w:ascii="Arial" w:hAnsi="Arial" w:cs="Arial"/>
        </w:rPr>
        <w:t xml:space="preserve"> we usually send out ‘Round Robin’ requests to staff who teach the pupil concerned. These ‘Round Robins’ provide detailed information about the </w:t>
      </w:r>
      <w:r w:rsidR="00AD6D11" w:rsidRPr="002F24D1">
        <w:rPr>
          <w:rFonts w:ascii="Arial" w:hAnsi="Arial" w:cs="Arial"/>
        </w:rPr>
        <w:t>pupil’s</w:t>
      </w:r>
      <w:r w:rsidR="006946C7" w:rsidRPr="002F24D1">
        <w:rPr>
          <w:rFonts w:ascii="Arial" w:hAnsi="Arial" w:cs="Arial"/>
        </w:rPr>
        <w:t xml:space="preserve"> attitude to learning and their behaviour. Importantly they also reflect the progress that the </w:t>
      </w:r>
      <w:r w:rsidR="00A04947">
        <w:rPr>
          <w:rFonts w:ascii="Arial" w:hAnsi="Arial" w:cs="Arial"/>
        </w:rPr>
        <w:t>pupil</w:t>
      </w:r>
      <w:r w:rsidR="006946C7" w:rsidRPr="002F24D1">
        <w:rPr>
          <w:rFonts w:ascii="Arial" w:hAnsi="Arial" w:cs="Arial"/>
        </w:rPr>
        <w:t xml:space="preserve"> is making in the subject. These insights are shared with the parents/ carers and an action plan is formed collaboratively to try to improve the situation. These meeting with parents can also lead to referrals to external agencies being made.</w:t>
      </w:r>
    </w:p>
    <w:p w:rsidR="00DD3A3A" w:rsidRPr="00DD3A3A" w:rsidRDefault="006F5FB2">
      <w:pPr>
        <w:spacing w:line="240" w:lineRule="auto"/>
        <w:rPr>
          <w:rFonts w:ascii="Arial" w:hAnsi="Arial" w:cs="Arial"/>
          <w:b/>
        </w:rPr>
      </w:pPr>
      <w:r w:rsidRPr="00DD3A3A">
        <w:rPr>
          <w:rFonts w:ascii="Arial" w:hAnsi="Arial" w:cs="Arial"/>
          <w:b/>
        </w:rPr>
        <w:t xml:space="preserve">Behaviour support </w:t>
      </w:r>
      <w:r w:rsidR="00AD6D11" w:rsidRPr="00DD3A3A">
        <w:rPr>
          <w:rFonts w:ascii="Arial" w:hAnsi="Arial" w:cs="Arial"/>
          <w:b/>
        </w:rPr>
        <w:t xml:space="preserve">Pupil Support Managers / </w:t>
      </w:r>
      <w:r w:rsidR="006B1F84" w:rsidRPr="00DD3A3A">
        <w:rPr>
          <w:rFonts w:ascii="Arial" w:hAnsi="Arial" w:cs="Arial"/>
          <w:b/>
        </w:rPr>
        <w:t xml:space="preserve">Head of Year Interventions </w:t>
      </w:r>
    </w:p>
    <w:p w:rsidR="006B1F84" w:rsidRPr="002F24D1" w:rsidRDefault="00DD3A3A">
      <w:pPr>
        <w:spacing w:line="240" w:lineRule="auto"/>
        <w:rPr>
          <w:rFonts w:ascii="Arial" w:hAnsi="Arial" w:cs="Arial"/>
        </w:rPr>
      </w:pPr>
      <w:r>
        <w:rPr>
          <w:rFonts w:ascii="Arial" w:hAnsi="Arial" w:cs="Arial"/>
        </w:rPr>
        <w:t>O</w:t>
      </w:r>
      <w:r w:rsidR="006946C7" w:rsidRPr="002F24D1">
        <w:rPr>
          <w:rFonts w:ascii="Arial" w:hAnsi="Arial" w:cs="Arial"/>
        </w:rPr>
        <w:t xml:space="preserve">ur </w:t>
      </w:r>
      <w:r w:rsidR="006B1F84" w:rsidRPr="002F24D1">
        <w:rPr>
          <w:rFonts w:ascii="Arial" w:hAnsi="Arial" w:cs="Arial"/>
        </w:rPr>
        <w:t>Heads of Year have been trained to complete assessments such as Boxall and BPVS to help determine potential underlying causes of poor behaviour. They can also offer interventions to overcome these problems.</w:t>
      </w:r>
    </w:p>
    <w:p w:rsidR="001808A4" w:rsidRDefault="006B1F84">
      <w:pPr>
        <w:spacing w:line="240" w:lineRule="auto"/>
        <w:rPr>
          <w:rFonts w:ascii="Arial" w:hAnsi="Arial" w:cs="Arial"/>
        </w:rPr>
      </w:pPr>
      <w:r w:rsidRPr="002F24D1">
        <w:rPr>
          <w:rFonts w:ascii="Arial" w:hAnsi="Arial" w:cs="Arial"/>
        </w:rPr>
        <w:t xml:space="preserve">Heads of Year </w:t>
      </w:r>
      <w:r w:rsidR="006946C7" w:rsidRPr="002F24D1">
        <w:rPr>
          <w:rFonts w:ascii="Arial" w:hAnsi="Arial" w:cs="Arial"/>
        </w:rPr>
        <w:t xml:space="preserve">work closely with external agencies that can support young people and their families. After working with a </w:t>
      </w:r>
      <w:r w:rsidR="00A04947">
        <w:rPr>
          <w:rFonts w:ascii="Arial" w:hAnsi="Arial" w:cs="Arial"/>
        </w:rPr>
        <w:t>pupil</w:t>
      </w:r>
      <w:r w:rsidRPr="002F24D1">
        <w:rPr>
          <w:rFonts w:ascii="Arial" w:hAnsi="Arial" w:cs="Arial"/>
        </w:rPr>
        <w:t xml:space="preserve"> and their family the HOY</w:t>
      </w:r>
      <w:r w:rsidR="006946C7" w:rsidRPr="002F24D1">
        <w:rPr>
          <w:rFonts w:ascii="Arial" w:hAnsi="Arial" w:cs="Arial"/>
        </w:rPr>
        <w:t xml:space="preserve"> may feel that additional help is needed and will then, after discussion with the </w:t>
      </w:r>
      <w:r w:rsidR="006F5FB2">
        <w:rPr>
          <w:rFonts w:ascii="Arial" w:hAnsi="Arial" w:cs="Arial"/>
        </w:rPr>
        <w:t>Assistant</w:t>
      </w:r>
      <w:r w:rsidRPr="002F24D1">
        <w:rPr>
          <w:rFonts w:ascii="Arial" w:hAnsi="Arial" w:cs="Arial"/>
        </w:rPr>
        <w:t xml:space="preserve"> Headteacher </w:t>
      </w:r>
      <w:r w:rsidR="006946C7" w:rsidRPr="002F24D1">
        <w:rPr>
          <w:rFonts w:ascii="Arial" w:hAnsi="Arial" w:cs="Arial"/>
        </w:rPr>
        <w:t xml:space="preserve">and Inclusion Manager, refer to one of the external agencies available. These include </w:t>
      </w:r>
      <w:r w:rsidRPr="002F24D1">
        <w:rPr>
          <w:rFonts w:ascii="Arial" w:hAnsi="Arial" w:cs="Arial"/>
        </w:rPr>
        <w:t>Start</w:t>
      </w:r>
      <w:r w:rsidR="00A84ABA">
        <w:rPr>
          <w:rFonts w:ascii="Arial" w:hAnsi="Arial" w:cs="Arial"/>
        </w:rPr>
        <w:t>W</w:t>
      </w:r>
      <w:r w:rsidRPr="002F24D1">
        <w:rPr>
          <w:rFonts w:ascii="Arial" w:hAnsi="Arial" w:cs="Arial"/>
        </w:rPr>
        <w:t>ell</w:t>
      </w:r>
      <w:r w:rsidR="006946C7" w:rsidRPr="002F24D1">
        <w:rPr>
          <w:rFonts w:ascii="Arial" w:hAnsi="Arial" w:cs="Arial"/>
        </w:rPr>
        <w:t xml:space="preserve">, CAMHS, Educational Psychologist, Barnardo’s, Brook and Children’s Social Care. The </w:t>
      </w:r>
      <w:r w:rsidRPr="002F24D1">
        <w:rPr>
          <w:rFonts w:ascii="Arial" w:hAnsi="Arial" w:cs="Arial"/>
        </w:rPr>
        <w:t>HOY</w:t>
      </w:r>
      <w:r w:rsidR="006946C7" w:rsidRPr="002F24D1">
        <w:rPr>
          <w:rFonts w:ascii="Arial" w:hAnsi="Arial" w:cs="Arial"/>
        </w:rPr>
        <w:t xml:space="preserve">s are committed to supporting our </w:t>
      </w:r>
      <w:r w:rsidR="00A04947">
        <w:rPr>
          <w:rFonts w:ascii="Arial" w:hAnsi="Arial" w:cs="Arial"/>
        </w:rPr>
        <w:t>pupil</w:t>
      </w:r>
      <w:r w:rsidR="006946C7" w:rsidRPr="002F24D1">
        <w:rPr>
          <w:rFonts w:ascii="Arial" w:hAnsi="Arial" w:cs="Arial"/>
        </w:rPr>
        <w:t>s and contribute to a variety of meetings that are held about the child. They can open an Early Help (formerly kn</w:t>
      </w:r>
      <w:r w:rsidRPr="002F24D1">
        <w:rPr>
          <w:rFonts w:ascii="Arial" w:hAnsi="Arial" w:cs="Arial"/>
        </w:rPr>
        <w:t xml:space="preserve">own as CAFs), they convene and </w:t>
      </w:r>
      <w:r w:rsidR="006946C7" w:rsidRPr="002F24D1">
        <w:rPr>
          <w:rFonts w:ascii="Arial" w:hAnsi="Arial" w:cs="Arial"/>
        </w:rPr>
        <w:t xml:space="preserve">chair TAC (team around the child) meetings where necessary and have a vital role to play in the support we can offer our </w:t>
      </w:r>
      <w:r w:rsidR="00A04947">
        <w:rPr>
          <w:rFonts w:ascii="Arial" w:hAnsi="Arial" w:cs="Arial"/>
        </w:rPr>
        <w:t>pupil</w:t>
      </w:r>
      <w:r w:rsidR="006946C7" w:rsidRPr="002F24D1">
        <w:rPr>
          <w:rFonts w:ascii="Arial" w:hAnsi="Arial" w:cs="Arial"/>
        </w:rPr>
        <w:t>s.</w:t>
      </w:r>
    </w:p>
    <w:p w:rsidR="009B2C06" w:rsidRDefault="009B2C06">
      <w:pPr>
        <w:spacing w:line="240" w:lineRule="auto"/>
        <w:rPr>
          <w:rFonts w:ascii="Arial" w:hAnsi="Arial" w:cs="Arial"/>
          <w:b/>
        </w:rPr>
      </w:pPr>
      <w:r w:rsidRPr="009B2C06">
        <w:rPr>
          <w:rFonts w:ascii="Arial" w:hAnsi="Arial" w:cs="Arial"/>
          <w:b/>
        </w:rPr>
        <w:t>Individual Behaviour Plans (IBPs)</w:t>
      </w:r>
    </w:p>
    <w:p w:rsidR="009B2C06" w:rsidRPr="009B2C06" w:rsidRDefault="00877FA5">
      <w:pPr>
        <w:spacing w:line="240" w:lineRule="auto"/>
        <w:rPr>
          <w:rFonts w:ascii="Arial" w:hAnsi="Arial" w:cs="Arial"/>
        </w:rPr>
      </w:pPr>
      <w:r w:rsidRPr="00877FA5">
        <w:rPr>
          <w:rFonts w:ascii="Arial" w:hAnsi="Arial" w:cs="Arial"/>
          <w:color w:val="222222"/>
          <w:shd w:val="clear" w:color="auto" w:fill="FFFFFF"/>
        </w:rPr>
        <w:t>The </w:t>
      </w:r>
      <w:r w:rsidRPr="00877FA5">
        <w:rPr>
          <w:rFonts w:ascii="Arial" w:hAnsi="Arial" w:cs="Arial"/>
          <w:bCs/>
          <w:color w:val="222222"/>
          <w:shd w:val="clear" w:color="auto" w:fill="FFFFFF"/>
        </w:rPr>
        <w:t>purpose of an individual behavio</w:t>
      </w:r>
      <w:r w:rsidR="00F733F2">
        <w:rPr>
          <w:rFonts w:ascii="Arial" w:hAnsi="Arial" w:cs="Arial"/>
          <w:bCs/>
          <w:color w:val="222222"/>
          <w:shd w:val="clear" w:color="auto" w:fill="FFFFFF"/>
        </w:rPr>
        <w:t>u</w:t>
      </w:r>
      <w:r w:rsidRPr="00877FA5">
        <w:rPr>
          <w:rFonts w:ascii="Arial" w:hAnsi="Arial" w:cs="Arial"/>
          <w:bCs/>
          <w:color w:val="222222"/>
          <w:shd w:val="clear" w:color="auto" w:fill="FFFFFF"/>
        </w:rPr>
        <w:t>r plan</w:t>
      </w:r>
      <w:r w:rsidRPr="00877FA5">
        <w:rPr>
          <w:rFonts w:ascii="Arial" w:hAnsi="Arial" w:cs="Arial"/>
          <w:color w:val="222222"/>
          <w:shd w:val="clear" w:color="auto" w:fill="FFFFFF"/>
        </w:rPr>
        <w:t xml:space="preserve"> is to systematically modify a </w:t>
      </w:r>
      <w:r>
        <w:rPr>
          <w:rFonts w:ascii="Arial" w:hAnsi="Arial" w:cs="Arial"/>
          <w:color w:val="222222"/>
          <w:shd w:val="clear" w:color="auto" w:fill="FFFFFF"/>
        </w:rPr>
        <w:t>pupil</w:t>
      </w:r>
      <w:r w:rsidRPr="00877FA5">
        <w:rPr>
          <w:rFonts w:ascii="Arial" w:hAnsi="Arial" w:cs="Arial"/>
          <w:color w:val="222222"/>
          <w:shd w:val="clear" w:color="auto" w:fill="FFFFFF"/>
        </w:rPr>
        <w:t>'s environment with the </w:t>
      </w:r>
      <w:r w:rsidRPr="00877FA5">
        <w:rPr>
          <w:rFonts w:ascii="Arial" w:hAnsi="Arial" w:cs="Arial"/>
          <w:bCs/>
          <w:color w:val="222222"/>
          <w:shd w:val="clear" w:color="auto" w:fill="FFFFFF"/>
        </w:rPr>
        <w:t>goal</w:t>
      </w:r>
      <w:r w:rsidRPr="00877FA5">
        <w:rPr>
          <w:rFonts w:ascii="Arial" w:hAnsi="Arial" w:cs="Arial"/>
          <w:color w:val="222222"/>
          <w:shd w:val="clear" w:color="auto" w:fill="FFFFFF"/>
        </w:rPr>
        <w:t> of changing a</w:t>
      </w:r>
      <w:r>
        <w:rPr>
          <w:rFonts w:ascii="Arial" w:hAnsi="Arial" w:cs="Arial"/>
          <w:color w:val="222222"/>
          <w:shd w:val="clear" w:color="auto" w:fill="FFFFFF"/>
        </w:rPr>
        <w:t xml:space="preserve"> pupil’s</w:t>
      </w:r>
      <w:r w:rsidRPr="00877FA5">
        <w:rPr>
          <w:rFonts w:ascii="Arial" w:hAnsi="Arial" w:cs="Arial"/>
          <w:color w:val="222222"/>
          <w:shd w:val="clear" w:color="auto" w:fill="FFFFFF"/>
        </w:rPr>
        <w:t> </w:t>
      </w:r>
      <w:r w:rsidR="00F733F2" w:rsidRPr="00877FA5">
        <w:rPr>
          <w:rFonts w:ascii="Arial" w:hAnsi="Arial" w:cs="Arial"/>
          <w:bCs/>
          <w:color w:val="222222"/>
          <w:shd w:val="clear" w:color="auto" w:fill="FFFFFF"/>
        </w:rPr>
        <w:t>behaviour</w:t>
      </w:r>
      <w:r w:rsidRPr="00877FA5">
        <w:rPr>
          <w:rFonts w:ascii="Arial" w:hAnsi="Arial" w:cs="Arial"/>
          <w:color w:val="222222"/>
          <w:shd w:val="clear" w:color="auto" w:fill="FFFFFF"/>
        </w:rPr>
        <w:t>. </w:t>
      </w:r>
      <w:r w:rsidRPr="00877FA5">
        <w:rPr>
          <w:rFonts w:ascii="Arial" w:hAnsi="Arial" w:cs="Arial"/>
          <w:bCs/>
          <w:color w:val="222222"/>
          <w:shd w:val="clear" w:color="auto" w:fill="FFFFFF"/>
        </w:rPr>
        <w:t xml:space="preserve">Individual </w:t>
      </w:r>
      <w:r w:rsidR="00F733F2" w:rsidRPr="00877FA5">
        <w:rPr>
          <w:rFonts w:ascii="Arial" w:hAnsi="Arial" w:cs="Arial"/>
          <w:bCs/>
          <w:color w:val="222222"/>
          <w:shd w:val="clear" w:color="auto" w:fill="FFFFFF"/>
        </w:rPr>
        <w:t>behaviour</w:t>
      </w:r>
      <w:r w:rsidRPr="00877FA5">
        <w:rPr>
          <w:rFonts w:ascii="Arial" w:hAnsi="Arial" w:cs="Arial"/>
          <w:bCs/>
          <w:color w:val="222222"/>
          <w:shd w:val="clear" w:color="auto" w:fill="FFFFFF"/>
        </w:rPr>
        <w:t xml:space="preserve"> plans</w:t>
      </w:r>
      <w:r>
        <w:rPr>
          <w:rFonts w:ascii="Arial" w:hAnsi="Arial" w:cs="Arial"/>
          <w:color w:val="222222"/>
          <w:shd w:val="clear" w:color="auto" w:fill="FFFFFF"/>
        </w:rPr>
        <w:t> are tailored to indi</w:t>
      </w:r>
      <w:r w:rsidRPr="00877FA5">
        <w:rPr>
          <w:rFonts w:ascii="Arial" w:hAnsi="Arial" w:cs="Arial"/>
          <w:color w:val="222222"/>
          <w:shd w:val="clear" w:color="auto" w:fill="FFFFFF"/>
        </w:rPr>
        <w:t xml:space="preserve">vidual </w:t>
      </w:r>
      <w:r>
        <w:rPr>
          <w:rFonts w:ascii="Arial" w:hAnsi="Arial" w:cs="Arial"/>
          <w:color w:val="222222"/>
          <w:shd w:val="clear" w:color="auto" w:fill="FFFFFF"/>
        </w:rPr>
        <w:t>pupil</w:t>
      </w:r>
      <w:r w:rsidRPr="00877FA5">
        <w:rPr>
          <w:rFonts w:ascii="Arial" w:hAnsi="Arial" w:cs="Arial"/>
          <w:color w:val="222222"/>
          <w:shd w:val="clear" w:color="auto" w:fill="FFFFFF"/>
        </w:rPr>
        <w:t>s and their specific </w:t>
      </w:r>
      <w:r w:rsidR="00F733F2" w:rsidRPr="00877FA5">
        <w:rPr>
          <w:rFonts w:ascii="Arial" w:hAnsi="Arial" w:cs="Arial"/>
          <w:bCs/>
          <w:color w:val="222222"/>
          <w:shd w:val="clear" w:color="auto" w:fill="FFFFFF"/>
        </w:rPr>
        <w:t>behavioural</w:t>
      </w:r>
      <w:r w:rsidRPr="00877FA5">
        <w:rPr>
          <w:rFonts w:ascii="Arial" w:hAnsi="Arial" w:cs="Arial"/>
          <w:color w:val="222222"/>
          <w:shd w:val="clear" w:color="auto" w:fill="FFFFFF"/>
        </w:rPr>
        <w:t> difficulties</w:t>
      </w:r>
      <w:r>
        <w:rPr>
          <w:rFonts w:ascii="Arial" w:hAnsi="Arial" w:cs="Arial"/>
          <w:color w:val="222222"/>
          <w:shd w:val="clear" w:color="auto" w:fill="FFFFFF"/>
        </w:rPr>
        <w:t>.  This will involve internal support from staff, parents/carers and may also involve external agencies.</w:t>
      </w:r>
    </w:p>
    <w:p w:rsidR="00DD3A3A" w:rsidRDefault="00C27810">
      <w:pPr>
        <w:spacing w:line="240" w:lineRule="auto"/>
        <w:rPr>
          <w:rFonts w:ascii="Arial" w:hAnsi="Arial" w:cs="Arial"/>
        </w:rPr>
      </w:pPr>
      <w:r>
        <w:rPr>
          <w:rFonts w:ascii="Arial" w:hAnsi="Arial" w:cs="Arial"/>
          <w:b/>
        </w:rPr>
        <w:t>Pupil Support Managers</w:t>
      </w:r>
    </w:p>
    <w:p w:rsidR="00DF08EE" w:rsidRPr="002F24D1" w:rsidRDefault="00DD3A3A">
      <w:pPr>
        <w:spacing w:line="240" w:lineRule="auto"/>
        <w:rPr>
          <w:rFonts w:ascii="Arial" w:hAnsi="Arial" w:cs="Arial"/>
        </w:rPr>
      </w:pPr>
      <w:r>
        <w:rPr>
          <w:rFonts w:ascii="Arial" w:hAnsi="Arial" w:cs="Arial"/>
        </w:rPr>
        <w:t>E</w:t>
      </w:r>
      <w:r w:rsidR="006946C7" w:rsidRPr="002F24D1">
        <w:rPr>
          <w:rFonts w:ascii="Arial" w:hAnsi="Arial" w:cs="Arial"/>
        </w:rPr>
        <w:t xml:space="preserve">ach of the </w:t>
      </w:r>
      <w:r w:rsidR="00AD6D11">
        <w:rPr>
          <w:rFonts w:ascii="Arial" w:hAnsi="Arial" w:cs="Arial"/>
        </w:rPr>
        <w:t>Pupil Support Managers along with other key staff</w:t>
      </w:r>
      <w:r w:rsidR="006B1F84" w:rsidRPr="002F24D1">
        <w:rPr>
          <w:rFonts w:ascii="Arial" w:hAnsi="Arial" w:cs="Arial"/>
        </w:rPr>
        <w:t xml:space="preserve"> </w:t>
      </w:r>
      <w:r w:rsidR="00AD6D11">
        <w:rPr>
          <w:rFonts w:ascii="Arial" w:hAnsi="Arial" w:cs="Arial"/>
        </w:rPr>
        <w:t>are</w:t>
      </w:r>
      <w:r w:rsidR="006946C7" w:rsidRPr="002F24D1">
        <w:rPr>
          <w:rFonts w:ascii="Arial" w:hAnsi="Arial" w:cs="Arial"/>
        </w:rPr>
        <w:t xml:space="preserve"> ‘Pastoral Champion</w:t>
      </w:r>
      <w:r w:rsidR="00AD6D11">
        <w:rPr>
          <w:rFonts w:ascii="Arial" w:hAnsi="Arial" w:cs="Arial"/>
        </w:rPr>
        <w:t>s</w:t>
      </w:r>
      <w:r w:rsidR="006946C7" w:rsidRPr="002F24D1">
        <w:rPr>
          <w:rFonts w:ascii="Arial" w:hAnsi="Arial" w:cs="Arial"/>
        </w:rPr>
        <w:t xml:space="preserve">’ in a different area of pastoral care. They have undergone training to enable them to work with </w:t>
      </w:r>
      <w:r w:rsidR="00A04947">
        <w:rPr>
          <w:rFonts w:ascii="Arial" w:hAnsi="Arial" w:cs="Arial"/>
        </w:rPr>
        <w:t>pupil</w:t>
      </w:r>
      <w:r w:rsidR="006946C7" w:rsidRPr="002F24D1">
        <w:rPr>
          <w:rFonts w:ascii="Arial" w:hAnsi="Arial" w:cs="Arial"/>
        </w:rPr>
        <w:t>s to help them to overcome problems that they may be facing whic</w:t>
      </w:r>
      <w:r w:rsidR="006B1F84" w:rsidRPr="002F24D1">
        <w:rPr>
          <w:rFonts w:ascii="Arial" w:hAnsi="Arial" w:cs="Arial"/>
        </w:rPr>
        <w:t>h can affect them at the school</w:t>
      </w:r>
      <w:r w:rsidR="006946C7" w:rsidRPr="002F24D1">
        <w:rPr>
          <w:rFonts w:ascii="Arial" w:hAnsi="Arial" w:cs="Arial"/>
        </w:rPr>
        <w:t>.</w:t>
      </w:r>
    </w:p>
    <w:p w:rsidR="00DF08EE" w:rsidRPr="002F24D1" w:rsidRDefault="006946C7">
      <w:pPr>
        <w:spacing w:line="240" w:lineRule="auto"/>
        <w:rPr>
          <w:rFonts w:ascii="Arial" w:hAnsi="Arial" w:cs="Arial"/>
        </w:rPr>
      </w:pPr>
      <w:r w:rsidRPr="002F24D1">
        <w:rPr>
          <w:rFonts w:ascii="Arial" w:hAnsi="Arial" w:cs="Arial"/>
        </w:rPr>
        <w:t>The Champions have expertise in the following areas:</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Healthy relationships (including domestic violence)</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Child sexual exploitation</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LGBTQ (lesbian, gay, bisexual, transgender, questioning)</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Bullying</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Mental health</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Alcohol and substance misuse</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Attendance</w:t>
      </w:r>
    </w:p>
    <w:p w:rsidR="00DF08EE" w:rsidRPr="00AD6D11" w:rsidRDefault="006946C7" w:rsidP="00AD6D11">
      <w:pPr>
        <w:pStyle w:val="ListParagraph"/>
        <w:numPr>
          <w:ilvl w:val="0"/>
          <w:numId w:val="11"/>
        </w:numPr>
        <w:spacing w:after="0" w:line="240" w:lineRule="auto"/>
        <w:rPr>
          <w:rFonts w:ascii="Arial" w:hAnsi="Arial" w:cs="Arial"/>
        </w:rPr>
      </w:pPr>
      <w:r w:rsidRPr="00AD6D11">
        <w:rPr>
          <w:rFonts w:ascii="Arial" w:hAnsi="Arial" w:cs="Arial"/>
        </w:rPr>
        <w:t>Child protection</w:t>
      </w:r>
    </w:p>
    <w:p w:rsidR="00AD6D11" w:rsidRPr="00AD6D11" w:rsidRDefault="00AD6D11" w:rsidP="00AD6D11">
      <w:pPr>
        <w:pStyle w:val="ListParagraph"/>
        <w:numPr>
          <w:ilvl w:val="0"/>
          <w:numId w:val="11"/>
        </w:numPr>
        <w:spacing w:after="0" w:line="240" w:lineRule="auto"/>
        <w:rPr>
          <w:rFonts w:ascii="Arial" w:hAnsi="Arial" w:cs="Arial"/>
        </w:rPr>
      </w:pPr>
      <w:r w:rsidRPr="00AD6D11">
        <w:rPr>
          <w:rFonts w:ascii="Arial" w:hAnsi="Arial" w:cs="Arial"/>
        </w:rPr>
        <w:lastRenderedPageBreak/>
        <w:t>Eating disorders</w:t>
      </w:r>
    </w:p>
    <w:p w:rsidR="00DF08EE" w:rsidRDefault="00AD6D11" w:rsidP="00AD6D11">
      <w:pPr>
        <w:pStyle w:val="ListParagraph"/>
        <w:numPr>
          <w:ilvl w:val="0"/>
          <w:numId w:val="11"/>
        </w:numPr>
        <w:spacing w:after="0" w:line="240" w:lineRule="auto"/>
        <w:rPr>
          <w:rFonts w:ascii="Arial" w:hAnsi="Arial" w:cs="Arial"/>
        </w:rPr>
      </w:pPr>
      <w:r w:rsidRPr="00AD6D11">
        <w:rPr>
          <w:rFonts w:ascii="Arial" w:hAnsi="Arial" w:cs="Arial"/>
        </w:rPr>
        <w:t>Anxiety</w:t>
      </w:r>
    </w:p>
    <w:p w:rsidR="00AD6D11" w:rsidRPr="00AD6D11" w:rsidRDefault="00AD6D11" w:rsidP="00AD6D11">
      <w:pPr>
        <w:pStyle w:val="ListParagraph"/>
        <w:numPr>
          <w:ilvl w:val="0"/>
          <w:numId w:val="11"/>
        </w:numPr>
        <w:spacing w:after="0" w:line="240" w:lineRule="auto"/>
        <w:rPr>
          <w:rFonts w:ascii="Arial" w:hAnsi="Arial" w:cs="Arial"/>
        </w:rPr>
      </w:pPr>
      <w:r>
        <w:rPr>
          <w:rFonts w:ascii="Arial" w:hAnsi="Arial" w:cs="Arial"/>
        </w:rPr>
        <w:t>SEND (Special Educational Needs Disabilities)</w:t>
      </w:r>
    </w:p>
    <w:p w:rsidR="00DF08EE" w:rsidRPr="002F24D1" w:rsidRDefault="00DF08EE">
      <w:pPr>
        <w:spacing w:line="240" w:lineRule="auto"/>
        <w:rPr>
          <w:rFonts w:ascii="Arial" w:hAnsi="Arial" w:cs="Arial"/>
        </w:rPr>
      </w:pPr>
    </w:p>
    <w:p w:rsidR="00DD3A3A" w:rsidRPr="00DD3A3A" w:rsidRDefault="006946C7">
      <w:pPr>
        <w:spacing w:line="240" w:lineRule="auto"/>
        <w:rPr>
          <w:rFonts w:ascii="Arial" w:hAnsi="Arial" w:cs="Arial"/>
          <w:b/>
        </w:rPr>
      </w:pPr>
      <w:r w:rsidRPr="00DD3A3A">
        <w:rPr>
          <w:rFonts w:ascii="Arial" w:hAnsi="Arial" w:cs="Arial"/>
          <w:b/>
        </w:rPr>
        <w:t xml:space="preserve">TESS teacher (Targeted Education Support Services) </w:t>
      </w:r>
    </w:p>
    <w:p w:rsidR="00DF08EE" w:rsidRPr="002F24D1" w:rsidRDefault="00DD3A3A">
      <w:pPr>
        <w:spacing w:line="240" w:lineRule="auto"/>
        <w:rPr>
          <w:rFonts w:ascii="Arial" w:hAnsi="Arial" w:cs="Arial"/>
        </w:rPr>
      </w:pPr>
      <w:r>
        <w:rPr>
          <w:rFonts w:ascii="Arial" w:hAnsi="Arial" w:cs="Arial"/>
        </w:rPr>
        <w:t>A</w:t>
      </w:r>
      <w:r w:rsidR="006946C7" w:rsidRPr="002F24D1">
        <w:rPr>
          <w:rFonts w:ascii="Arial" w:hAnsi="Arial" w:cs="Arial"/>
        </w:rPr>
        <w:t xml:space="preserve">t </w:t>
      </w:r>
      <w:r w:rsidR="003B4B9A">
        <w:rPr>
          <w:rFonts w:ascii="Arial" w:hAnsi="Arial" w:cs="Arial"/>
        </w:rPr>
        <w:t xml:space="preserve">Dean Trust Rose </w:t>
      </w:r>
      <w:r w:rsidR="00C13163">
        <w:rPr>
          <w:rFonts w:ascii="Arial" w:hAnsi="Arial" w:cs="Arial"/>
        </w:rPr>
        <w:t>Bridge</w:t>
      </w:r>
      <w:r w:rsidR="009C55F6" w:rsidRPr="002F24D1">
        <w:rPr>
          <w:rFonts w:ascii="Arial" w:hAnsi="Arial" w:cs="Arial"/>
        </w:rPr>
        <w:t xml:space="preserve"> </w:t>
      </w:r>
      <w:r w:rsidR="006946C7" w:rsidRPr="002F24D1">
        <w:rPr>
          <w:rFonts w:ascii="Arial" w:hAnsi="Arial" w:cs="Arial"/>
        </w:rPr>
        <w:t>we</w:t>
      </w:r>
      <w:r w:rsidR="009C55F6" w:rsidRPr="002F24D1">
        <w:rPr>
          <w:rFonts w:ascii="Arial" w:hAnsi="Arial" w:cs="Arial"/>
        </w:rPr>
        <w:t xml:space="preserve"> use assessments by TESS to</w:t>
      </w:r>
      <w:r w:rsidR="006946C7" w:rsidRPr="002F24D1">
        <w:rPr>
          <w:rFonts w:ascii="Arial" w:hAnsi="Arial" w:cs="Arial"/>
        </w:rPr>
        <w:t xml:space="preserve"> suggest strategies that might be successful with that </w:t>
      </w:r>
      <w:r w:rsidR="00A04947">
        <w:rPr>
          <w:rFonts w:ascii="Arial" w:hAnsi="Arial" w:cs="Arial"/>
        </w:rPr>
        <w:t>pupil</w:t>
      </w:r>
      <w:r w:rsidR="006946C7" w:rsidRPr="002F24D1">
        <w:rPr>
          <w:rFonts w:ascii="Arial" w:hAnsi="Arial" w:cs="Arial"/>
        </w:rPr>
        <w:t xml:space="preserve"> and liaise with parents/ carers so that they feel supported too.</w:t>
      </w:r>
    </w:p>
    <w:p w:rsidR="00DD3A3A" w:rsidRDefault="006946C7">
      <w:pPr>
        <w:spacing w:line="240" w:lineRule="auto"/>
        <w:rPr>
          <w:rFonts w:ascii="Arial" w:hAnsi="Arial" w:cs="Arial"/>
        </w:rPr>
      </w:pPr>
      <w:r w:rsidRPr="00DD3A3A">
        <w:rPr>
          <w:rFonts w:ascii="Arial" w:hAnsi="Arial" w:cs="Arial"/>
          <w:b/>
        </w:rPr>
        <w:t>Mentoring</w:t>
      </w:r>
    </w:p>
    <w:p w:rsidR="00DF08EE" w:rsidRPr="002F24D1" w:rsidRDefault="00DD3A3A">
      <w:pPr>
        <w:spacing w:line="240" w:lineRule="auto"/>
        <w:rPr>
          <w:rFonts w:ascii="Arial" w:hAnsi="Arial" w:cs="Arial"/>
        </w:rPr>
      </w:pPr>
      <w:r>
        <w:rPr>
          <w:rFonts w:ascii="Arial" w:hAnsi="Arial" w:cs="Arial"/>
        </w:rPr>
        <w:t>W</w:t>
      </w:r>
      <w:r w:rsidR="006946C7" w:rsidRPr="002F24D1">
        <w:rPr>
          <w:rFonts w:ascii="Arial" w:hAnsi="Arial" w:cs="Arial"/>
        </w:rPr>
        <w:t xml:space="preserve">e have </w:t>
      </w:r>
      <w:r w:rsidR="00A04947">
        <w:rPr>
          <w:rFonts w:ascii="Arial" w:hAnsi="Arial" w:cs="Arial"/>
        </w:rPr>
        <w:t>pupil</w:t>
      </w:r>
      <w:r w:rsidR="006946C7" w:rsidRPr="002F24D1">
        <w:rPr>
          <w:rFonts w:ascii="Arial" w:hAnsi="Arial" w:cs="Arial"/>
        </w:rPr>
        <w:t xml:space="preserve">s who, at times, need someone to talk to who can relate to what they are experiencing. For </w:t>
      </w:r>
      <w:r w:rsidR="004B6F7C" w:rsidRPr="002F24D1">
        <w:rPr>
          <w:rFonts w:ascii="Arial" w:hAnsi="Arial" w:cs="Arial"/>
        </w:rPr>
        <w:t>example,</w:t>
      </w:r>
      <w:r w:rsidR="006946C7" w:rsidRPr="002F24D1">
        <w:rPr>
          <w:rFonts w:ascii="Arial" w:hAnsi="Arial" w:cs="Arial"/>
        </w:rPr>
        <w:t xml:space="preserve"> some of our male </w:t>
      </w:r>
      <w:r w:rsidR="00A04947">
        <w:rPr>
          <w:rFonts w:ascii="Arial" w:hAnsi="Arial" w:cs="Arial"/>
        </w:rPr>
        <w:t>pupil</w:t>
      </w:r>
      <w:r w:rsidR="006946C7" w:rsidRPr="002F24D1">
        <w:rPr>
          <w:rFonts w:ascii="Arial" w:hAnsi="Arial" w:cs="Arial"/>
        </w:rPr>
        <w:t xml:space="preserve">s don’t have any positive male role models in their lives. We can provide them with one who will make time for them each week. </w:t>
      </w:r>
    </w:p>
    <w:p w:rsidR="00DD3A3A" w:rsidRPr="00941639" w:rsidRDefault="006946C7">
      <w:pPr>
        <w:spacing w:line="240" w:lineRule="auto"/>
        <w:rPr>
          <w:rFonts w:ascii="Arial" w:hAnsi="Arial" w:cs="Arial"/>
          <w:b/>
        </w:rPr>
      </w:pPr>
      <w:r w:rsidRPr="00941639">
        <w:rPr>
          <w:rFonts w:ascii="Arial" w:hAnsi="Arial" w:cs="Arial"/>
          <w:b/>
        </w:rPr>
        <w:t>Counselling</w:t>
      </w:r>
    </w:p>
    <w:p w:rsidR="00DF08EE" w:rsidRDefault="00DD3A3A">
      <w:pPr>
        <w:spacing w:line="240" w:lineRule="auto"/>
        <w:rPr>
          <w:rFonts w:ascii="Arial" w:hAnsi="Arial" w:cs="Arial"/>
        </w:rPr>
      </w:pPr>
      <w:r>
        <w:rPr>
          <w:rFonts w:ascii="Arial" w:hAnsi="Arial" w:cs="Arial"/>
        </w:rPr>
        <w:t>A</w:t>
      </w:r>
      <w:r w:rsidR="004B6F7C">
        <w:rPr>
          <w:rFonts w:ascii="Arial" w:hAnsi="Arial" w:cs="Arial"/>
        </w:rPr>
        <w:t xml:space="preserve">s a school we link with CAMHS Direct who provides the school with a </w:t>
      </w:r>
      <w:r w:rsidR="006946C7" w:rsidRPr="002F24D1">
        <w:rPr>
          <w:rFonts w:ascii="Arial" w:hAnsi="Arial" w:cs="Arial"/>
        </w:rPr>
        <w:t xml:space="preserve">counsellor to work with our </w:t>
      </w:r>
      <w:r w:rsidR="00A04947">
        <w:rPr>
          <w:rFonts w:ascii="Arial" w:hAnsi="Arial" w:cs="Arial"/>
        </w:rPr>
        <w:t>pupil</w:t>
      </w:r>
      <w:r w:rsidR="006946C7" w:rsidRPr="002F24D1">
        <w:rPr>
          <w:rFonts w:ascii="Arial" w:hAnsi="Arial" w:cs="Arial"/>
        </w:rPr>
        <w:t xml:space="preserve">s where necessary. The pastoral team refer any </w:t>
      </w:r>
      <w:r w:rsidR="00A04947">
        <w:rPr>
          <w:rFonts w:ascii="Arial" w:hAnsi="Arial" w:cs="Arial"/>
        </w:rPr>
        <w:t>pupil</w:t>
      </w:r>
      <w:r w:rsidR="006946C7" w:rsidRPr="002F24D1">
        <w:rPr>
          <w:rFonts w:ascii="Arial" w:hAnsi="Arial" w:cs="Arial"/>
        </w:rPr>
        <w:t xml:space="preserve"> they feel may benefit from this service. The counsellor then assesses their needs and whether their service is appropriate. The counsellor works with the </w:t>
      </w:r>
      <w:r w:rsidR="00A04947">
        <w:rPr>
          <w:rFonts w:ascii="Arial" w:hAnsi="Arial" w:cs="Arial"/>
        </w:rPr>
        <w:t>pupil</w:t>
      </w:r>
      <w:r w:rsidR="006946C7" w:rsidRPr="002F24D1">
        <w:rPr>
          <w:rFonts w:ascii="Arial" w:hAnsi="Arial" w:cs="Arial"/>
        </w:rPr>
        <w:t>s in the strictest confidence.</w:t>
      </w:r>
    </w:p>
    <w:p w:rsidR="004B1F7C" w:rsidRPr="00941639" w:rsidRDefault="006F5FB2">
      <w:pPr>
        <w:spacing w:line="240" w:lineRule="auto"/>
        <w:rPr>
          <w:rFonts w:ascii="Arial" w:hAnsi="Arial" w:cs="Arial"/>
          <w:b/>
        </w:rPr>
      </w:pPr>
      <w:r w:rsidRPr="00941639">
        <w:rPr>
          <w:rFonts w:ascii="Arial" w:hAnsi="Arial" w:cs="Arial"/>
          <w:b/>
        </w:rPr>
        <w:t>Wellbeing centre</w:t>
      </w:r>
    </w:p>
    <w:p w:rsidR="005E2F41" w:rsidRDefault="006F5FB2">
      <w:pPr>
        <w:spacing w:line="240" w:lineRule="auto"/>
        <w:rPr>
          <w:rFonts w:ascii="Arial" w:hAnsi="Arial" w:cs="Arial"/>
        </w:rPr>
      </w:pPr>
      <w:r>
        <w:rPr>
          <w:rFonts w:ascii="Arial" w:hAnsi="Arial" w:cs="Arial"/>
        </w:rPr>
        <w:t>Within Dean Trust Rose Bridge we have a bespoke area where pupils can be referred to</w:t>
      </w:r>
      <w:r w:rsidR="005E2F41">
        <w:rPr>
          <w:rFonts w:ascii="Arial" w:hAnsi="Arial" w:cs="Arial"/>
        </w:rPr>
        <w:t>, staffed by</w:t>
      </w:r>
      <w:r>
        <w:rPr>
          <w:rFonts w:ascii="Arial" w:hAnsi="Arial" w:cs="Arial"/>
        </w:rPr>
        <w:t xml:space="preserve"> two of our highly skilled members of staff if they require additional emotional support while in school.  </w:t>
      </w:r>
    </w:p>
    <w:p w:rsidR="004B1F7C" w:rsidRPr="00941639" w:rsidRDefault="004B1F7C">
      <w:pPr>
        <w:spacing w:line="240" w:lineRule="auto"/>
        <w:rPr>
          <w:rFonts w:ascii="Arial" w:hAnsi="Arial" w:cs="Arial"/>
          <w:b/>
        </w:rPr>
      </w:pPr>
      <w:r w:rsidRPr="00941639">
        <w:rPr>
          <w:rFonts w:ascii="Arial" w:hAnsi="Arial" w:cs="Arial"/>
          <w:b/>
        </w:rPr>
        <w:t>Manchester United foundation</w:t>
      </w:r>
    </w:p>
    <w:p w:rsidR="004B1F7C" w:rsidRDefault="003E6332">
      <w:pPr>
        <w:spacing w:line="240" w:lineRule="auto"/>
        <w:rPr>
          <w:rFonts w:ascii="Arial" w:hAnsi="Arial" w:cs="Arial"/>
          <w:shd w:val="clear" w:color="auto" w:fill="FFFFFF"/>
        </w:rPr>
      </w:pPr>
      <w:r>
        <w:rPr>
          <w:rFonts w:ascii="Arial" w:hAnsi="Arial" w:cs="Arial"/>
          <w:shd w:val="clear" w:color="auto" w:fill="FFFFFF"/>
        </w:rPr>
        <w:t>Within school we have the benefit or working with the Manchester United Foundation with a member of their staff placed full time in our school.  The member of staff can o</w:t>
      </w:r>
      <w:r w:rsidRPr="003E6332">
        <w:rPr>
          <w:rFonts w:ascii="Arial" w:hAnsi="Arial" w:cs="Arial"/>
          <w:shd w:val="clear" w:color="auto" w:fill="FFFFFF"/>
        </w:rPr>
        <w:t xml:space="preserve">ffer 1-1 or group support for all pupils in the </w:t>
      </w:r>
      <w:r>
        <w:rPr>
          <w:rFonts w:ascii="Arial" w:hAnsi="Arial" w:cs="Arial"/>
          <w:shd w:val="clear" w:color="auto" w:fill="FFFFFF"/>
        </w:rPr>
        <w:t>school, both</w:t>
      </w:r>
      <w:r w:rsidRPr="003E6332">
        <w:rPr>
          <w:rFonts w:ascii="Arial" w:hAnsi="Arial" w:cs="Arial"/>
          <w:shd w:val="clear" w:color="auto" w:fill="FFFFFF"/>
        </w:rPr>
        <w:t xml:space="preserve"> male </w:t>
      </w:r>
      <w:r>
        <w:rPr>
          <w:rFonts w:ascii="Arial" w:hAnsi="Arial" w:cs="Arial"/>
          <w:shd w:val="clear" w:color="auto" w:fill="FFFFFF"/>
        </w:rPr>
        <w:t>and</w:t>
      </w:r>
      <w:r w:rsidRPr="003E6332">
        <w:rPr>
          <w:rFonts w:ascii="Arial" w:hAnsi="Arial" w:cs="Arial"/>
          <w:shd w:val="clear" w:color="auto" w:fill="FFFFFF"/>
        </w:rPr>
        <w:t xml:space="preserve"> female</w:t>
      </w:r>
      <w:r>
        <w:rPr>
          <w:rFonts w:ascii="Arial" w:hAnsi="Arial" w:cs="Arial"/>
          <w:shd w:val="clear" w:color="auto" w:fill="FFFFFF"/>
        </w:rPr>
        <w:t xml:space="preserve"> for a variety of different reasons; </w:t>
      </w:r>
      <w:r w:rsidRPr="003E6332">
        <w:rPr>
          <w:rFonts w:ascii="Arial" w:hAnsi="Arial" w:cs="Arial"/>
          <w:shd w:val="clear" w:color="auto" w:fill="FFFFFF"/>
        </w:rPr>
        <w:t>social issues, behavioural issues, motivational support, academic support</w:t>
      </w:r>
      <w:r>
        <w:rPr>
          <w:rFonts w:ascii="Arial" w:hAnsi="Arial" w:cs="Arial"/>
          <w:shd w:val="clear" w:color="auto" w:fill="FFFFFF"/>
        </w:rPr>
        <w:t xml:space="preserve"> etc</w:t>
      </w:r>
      <w:r w:rsidRPr="003E6332">
        <w:rPr>
          <w:rFonts w:ascii="Arial" w:hAnsi="Arial" w:cs="Arial"/>
          <w:shd w:val="clear" w:color="auto" w:fill="FFFFFF"/>
        </w:rPr>
        <w:t xml:space="preserve">. </w:t>
      </w:r>
      <w:r>
        <w:rPr>
          <w:rFonts w:ascii="Arial" w:hAnsi="Arial" w:cs="Arial"/>
          <w:shd w:val="clear" w:color="auto" w:fill="FFFFFF"/>
        </w:rPr>
        <w:t>Pupils who are being supported will follow the ‘A</w:t>
      </w:r>
      <w:r w:rsidRPr="003E6332">
        <w:rPr>
          <w:rFonts w:ascii="Arial" w:hAnsi="Arial" w:cs="Arial"/>
          <w:shd w:val="clear" w:color="auto" w:fill="FFFFFF"/>
        </w:rPr>
        <w:t>im higher</w:t>
      </w:r>
      <w:r>
        <w:rPr>
          <w:rFonts w:ascii="Arial" w:hAnsi="Arial" w:cs="Arial"/>
          <w:shd w:val="clear" w:color="auto" w:fill="FFFFFF"/>
        </w:rPr>
        <w:t>’</w:t>
      </w:r>
      <w:r w:rsidRPr="003E6332">
        <w:rPr>
          <w:rFonts w:ascii="Arial" w:hAnsi="Arial" w:cs="Arial"/>
          <w:shd w:val="clear" w:color="auto" w:fill="FFFFFF"/>
        </w:rPr>
        <w:t xml:space="preserve"> mentoring programme which focuses on engagement with pupils who </w:t>
      </w:r>
      <w:r w:rsidR="007B6309" w:rsidRPr="003E6332">
        <w:rPr>
          <w:rFonts w:ascii="Arial" w:hAnsi="Arial" w:cs="Arial"/>
          <w:shd w:val="clear" w:color="auto" w:fill="FFFFFF"/>
        </w:rPr>
        <w:t>need</w:t>
      </w:r>
      <w:r w:rsidRPr="003E6332">
        <w:rPr>
          <w:rFonts w:ascii="Arial" w:hAnsi="Arial" w:cs="Arial"/>
          <w:shd w:val="clear" w:color="auto" w:fill="FFFFFF"/>
        </w:rPr>
        <w:t xml:space="preserve"> some direction and focus around the </w:t>
      </w:r>
      <w:r w:rsidR="00E35EDB">
        <w:rPr>
          <w:rFonts w:ascii="Arial" w:hAnsi="Arial" w:cs="Arial"/>
          <w:shd w:val="clear" w:color="auto" w:fill="FFFFFF"/>
        </w:rPr>
        <w:t>school</w:t>
      </w:r>
      <w:r w:rsidRPr="003E6332">
        <w:rPr>
          <w:rFonts w:ascii="Arial" w:hAnsi="Arial" w:cs="Arial"/>
          <w:shd w:val="clear" w:color="auto" w:fill="FFFFFF"/>
        </w:rPr>
        <w:t xml:space="preserve"> and can be tailored to each individual pupil to suit their needs. </w:t>
      </w:r>
    </w:p>
    <w:p w:rsidR="00E35EDB" w:rsidRPr="002F24D1" w:rsidRDefault="00E35EDB">
      <w:pPr>
        <w:spacing w:line="240" w:lineRule="auto"/>
        <w:rPr>
          <w:rFonts w:ascii="Arial" w:hAnsi="Arial" w:cs="Arial"/>
        </w:rPr>
      </w:pPr>
    </w:p>
    <w:p w:rsidR="00DF08EE" w:rsidRPr="002F24D1" w:rsidRDefault="006946C7">
      <w:pPr>
        <w:spacing w:line="240" w:lineRule="auto"/>
        <w:rPr>
          <w:rFonts w:ascii="Arial" w:hAnsi="Arial" w:cs="Arial"/>
          <w:b/>
          <w:u w:val="single"/>
        </w:rPr>
      </w:pPr>
      <w:r w:rsidRPr="002F24D1">
        <w:rPr>
          <w:rFonts w:ascii="Arial" w:hAnsi="Arial" w:cs="Arial"/>
          <w:b/>
          <w:u w:val="single"/>
        </w:rPr>
        <w:t xml:space="preserve">What happens when there is no improvement in a </w:t>
      </w:r>
      <w:r w:rsidR="00A04947">
        <w:rPr>
          <w:rFonts w:ascii="Arial" w:hAnsi="Arial" w:cs="Arial"/>
          <w:b/>
          <w:u w:val="single"/>
        </w:rPr>
        <w:t>pupil</w:t>
      </w:r>
      <w:r w:rsidRPr="002F24D1">
        <w:rPr>
          <w:rFonts w:ascii="Arial" w:hAnsi="Arial" w:cs="Arial"/>
          <w:b/>
          <w:u w:val="single"/>
        </w:rPr>
        <w:t>s’ behaviour?</w:t>
      </w:r>
    </w:p>
    <w:p w:rsidR="004F02D1" w:rsidRDefault="004F02D1">
      <w:pPr>
        <w:spacing w:line="240" w:lineRule="auto"/>
        <w:rPr>
          <w:rFonts w:ascii="Arial" w:hAnsi="Arial" w:cs="Arial"/>
          <w:b/>
        </w:rPr>
      </w:pPr>
      <w:r>
        <w:rPr>
          <w:rFonts w:ascii="Arial" w:hAnsi="Arial" w:cs="Arial"/>
          <w:b/>
        </w:rPr>
        <w:t>Step</w:t>
      </w:r>
      <w:r w:rsidR="00A84ABA">
        <w:rPr>
          <w:rFonts w:ascii="Arial" w:hAnsi="Arial" w:cs="Arial"/>
          <w:b/>
        </w:rPr>
        <w:t>-</w:t>
      </w:r>
      <w:r>
        <w:rPr>
          <w:rFonts w:ascii="Arial" w:hAnsi="Arial" w:cs="Arial"/>
          <w:b/>
        </w:rPr>
        <w:t>out</w:t>
      </w:r>
    </w:p>
    <w:p w:rsidR="004F02D1" w:rsidRPr="004F02D1" w:rsidRDefault="004F02D1">
      <w:pPr>
        <w:spacing w:line="240" w:lineRule="auto"/>
        <w:rPr>
          <w:rFonts w:ascii="Arial" w:hAnsi="Arial" w:cs="Arial"/>
        </w:rPr>
      </w:pPr>
      <w:r w:rsidRPr="004F02D1">
        <w:rPr>
          <w:rFonts w:ascii="Arial" w:hAnsi="Arial" w:cs="Arial"/>
        </w:rPr>
        <w:t xml:space="preserve">If a pupil has received a number of sessions in Intex or the behaviour </w:t>
      </w:r>
      <w:r w:rsidR="00123B3F" w:rsidRPr="004F02D1">
        <w:rPr>
          <w:rFonts w:ascii="Arial" w:hAnsi="Arial" w:cs="Arial"/>
        </w:rPr>
        <w:t>warrants</w:t>
      </w:r>
      <w:r w:rsidRPr="004F02D1">
        <w:rPr>
          <w:rFonts w:ascii="Arial" w:hAnsi="Arial" w:cs="Arial"/>
        </w:rPr>
        <w:t xml:space="preserve"> a more serious sanction then pupils will be directed to attend ‘Step</w:t>
      </w:r>
      <w:r w:rsidR="00A84ABA">
        <w:rPr>
          <w:rFonts w:ascii="Arial" w:hAnsi="Arial" w:cs="Arial"/>
        </w:rPr>
        <w:t>-</w:t>
      </w:r>
      <w:r w:rsidRPr="004F02D1">
        <w:rPr>
          <w:rFonts w:ascii="Arial" w:hAnsi="Arial" w:cs="Arial"/>
        </w:rPr>
        <w:t>out’, isolation at another school.</w:t>
      </w:r>
    </w:p>
    <w:p w:rsidR="004F02D1" w:rsidRPr="004F02D1" w:rsidRDefault="004F02D1">
      <w:pPr>
        <w:spacing w:line="240" w:lineRule="auto"/>
        <w:rPr>
          <w:rFonts w:ascii="Arial" w:hAnsi="Arial" w:cs="Arial"/>
          <w:b/>
        </w:rPr>
      </w:pPr>
      <w:r w:rsidRPr="004F02D1">
        <w:rPr>
          <w:rFonts w:ascii="Arial" w:hAnsi="Arial" w:cs="Arial"/>
          <w:b/>
        </w:rPr>
        <w:t>Respite</w:t>
      </w:r>
    </w:p>
    <w:p w:rsidR="00DF08EE" w:rsidRPr="002F24D1" w:rsidRDefault="006946C7">
      <w:pPr>
        <w:spacing w:line="240" w:lineRule="auto"/>
        <w:rPr>
          <w:rFonts w:ascii="Arial" w:hAnsi="Arial" w:cs="Arial"/>
        </w:rPr>
      </w:pPr>
      <w:r w:rsidRPr="001648A3">
        <w:rPr>
          <w:rFonts w:ascii="Arial" w:hAnsi="Arial" w:cs="Arial"/>
        </w:rPr>
        <w:t xml:space="preserve">When we have tried everything possible with a </w:t>
      </w:r>
      <w:r w:rsidR="00A04947" w:rsidRPr="001648A3">
        <w:rPr>
          <w:rFonts w:ascii="Arial" w:hAnsi="Arial" w:cs="Arial"/>
        </w:rPr>
        <w:t>pupil</w:t>
      </w:r>
      <w:r w:rsidRPr="001648A3">
        <w:rPr>
          <w:rFonts w:ascii="Arial" w:hAnsi="Arial" w:cs="Arial"/>
        </w:rPr>
        <w:t xml:space="preserve"> and still see no improvement we </w:t>
      </w:r>
      <w:r w:rsidR="009B53DA" w:rsidRPr="001648A3">
        <w:rPr>
          <w:rFonts w:ascii="Arial" w:hAnsi="Arial" w:cs="Arial"/>
        </w:rPr>
        <w:t xml:space="preserve">may </w:t>
      </w:r>
      <w:r w:rsidR="007343BF" w:rsidRPr="001648A3">
        <w:rPr>
          <w:rFonts w:ascii="Arial" w:hAnsi="Arial" w:cs="Arial"/>
        </w:rPr>
        <w:t xml:space="preserve">‘direct’ pupils to work off site.  At this point we may </w:t>
      </w:r>
      <w:r w:rsidRPr="001648A3">
        <w:rPr>
          <w:rFonts w:ascii="Arial" w:hAnsi="Arial" w:cs="Arial"/>
        </w:rPr>
        <w:t xml:space="preserve">work within the Wigan Council ‘Supported Transfer Protocol’ which places the </w:t>
      </w:r>
      <w:r w:rsidR="00A04947" w:rsidRPr="001648A3">
        <w:rPr>
          <w:rFonts w:ascii="Arial" w:hAnsi="Arial" w:cs="Arial"/>
        </w:rPr>
        <w:t>pupil</w:t>
      </w:r>
      <w:r w:rsidRPr="001648A3">
        <w:rPr>
          <w:rFonts w:ascii="Arial" w:hAnsi="Arial" w:cs="Arial"/>
        </w:rPr>
        <w:t xml:space="preserve"> on a programme to try and improve the situation. The </w:t>
      </w:r>
      <w:r w:rsidR="00A04947" w:rsidRPr="001648A3">
        <w:rPr>
          <w:rFonts w:ascii="Arial" w:hAnsi="Arial" w:cs="Arial"/>
        </w:rPr>
        <w:t>pupil</w:t>
      </w:r>
      <w:r w:rsidRPr="001648A3">
        <w:rPr>
          <w:rFonts w:ascii="Arial" w:hAnsi="Arial" w:cs="Arial"/>
        </w:rPr>
        <w:t xml:space="preserve"> </w:t>
      </w:r>
      <w:r w:rsidR="006F4117">
        <w:rPr>
          <w:rFonts w:ascii="Arial" w:hAnsi="Arial" w:cs="Arial"/>
        </w:rPr>
        <w:t>is sent to another school on a ‘R</w:t>
      </w:r>
      <w:r w:rsidRPr="001648A3">
        <w:rPr>
          <w:rFonts w:ascii="Arial" w:hAnsi="Arial" w:cs="Arial"/>
        </w:rPr>
        <w:t>espite</w:t>
      </w:r>
      <w:r w:rsidR="006F4117">
        <w:rPr>
          <w:rFonts w:ascii="Arial" w:hAnsi="Arial" w:cs="Arial"/>
        </w:rPr>
        <w:t>’</w:t>
      </w:r>
      <w:r w:rsidRPr="001648A3">
        <w:rPr>
          <w:rFonts w:ascii="Arial" w:hAnsi="Arial" w:cs="Arial"/>
        </w:rPr>
        <w:t xml:space="preserve"> placement for a period of 6 weeks. The </w:t>
      </w:r>
      <w:r w:rsidR="00A04947" w:rsidRPr="001648A3">
        <w:rPr>
          <w:rFonts w:ascii="Arial" w:hAnsi="Arial" w:cs="Arial"/>
        </w:rPr>
        <w:t>pupil</w:t>
      </w:r>
      <w:r w:rsidRPr="001648A3">
        <w:rPr>
          <w:rFonts w:ascii="Arial" w:hAnsi="Arial" w:cs="Arial"/>
        </w:rPr>
        <w:t xml:space="preserve"> spends this time experiencing life at another school in the hope that they will decide either to stay at that school if they prefer or decide to </w:t>
      </w:r>
      <w:r w:rsidRPr="002F24D1">
        <w:rPr>
          <w:rFonts w:ascii="Arial" w:hAnsi="Arial" w:cs="Arial"/>
        </w:rPr>
        <w:t xml:space="preserve">return to </w:t>
      </w:r>
      <w:r w:rsidR="003B4B9A">
        <w:rPr>
          <w:rFonts w:ascii="Arial" w:hAnsi="Arial" w:cs="Arial"/>
        </w:rPr>
        <w:t xml:space="preserve">Dean Trust Rose </w:t>
      </w:r>
      <w:r w:rsidR="00C13163">
        <w:rPr>
          <w:rFonts w:ascii="Arial" w:hAnsi="Arial" w:cs="Arial"/>
        </w:rPr>
        <w:t>Bridge</w:t>
      </w:r>
      <w:r w:rsidR="009B53DA" w:rsidRPr="002F24D1">
        <w:rPr>
          <w:rFonts w:ascii="Arial" w:hAnsi="Arial" w:cs="Arial"/>
        </w:rPr>
        <w:t xml:space="preserve"> </w:t>
      </w:r>
      <w:r w:rsidRPr="002F24D1">
        <w:rPr>
          <w:rFonts w:ascii="Arial" w:hAnsi="Arial" w:cs="Arial"/>
        </w:rPr>
        <w:t>and follow our rules.</w:t>
      </w:r>
    </w:p>
    <w:p w:rsidR="00DF08EE" w:rsidRPr="002F24D1" w:rsidRDefault="009B53DA">
      <w:pPr>
        <w:spacing w:line="240" w:lineRule="auto"/>
        <w:rPr>
          <w:rFonts w:ascii="Arial" w:hAnsi="Arial" w:cs="Arial"/>
        </w:rPr>
      </w:pPr>
      <w:r w:rsidRPr="002F24D1">
        <w:rPr>
          <w:rFonts w:ascii="Arial" w:hAnsi="Arial" w:cs="Arial"/>
        </w:rPr>
        <w:lastRenderedPageBreak/>
        <w:t>The Head</w:t>
      </w:r>
      <w:r w:rsidR="006F4117">
        <w:rPr>
          <w:rFonts w:ascii="Arial" w:hAnsi="Arial" w:cs="Arial"/>
        </w:rPr>
        <w:t xml:space="preserve"> of School </w:t>
      </w:r>
      <w:r w:rsidR="006946C7" w:rsidRPr="002F24D1">
        <w:rPr>
          <w:rFonts w:ascii="Arial" w:hAnsi="Arial" w:cs="Arial"/>
        </w:rPr>
        <w:t>reserves the right to ex</w:t>
      </w:r>
      <w:r w:rsidRPr="002F24D1">
        <w:rPr>
          <w:rFonts w:ascii="Arial" w:hAnsi="Arial" w:cs="Arial"/>
        </w:rPr>
        <w:t xml:space="preserve">clude a </w:t>
      </w:r>
      <w:r w:rsidR="00A04947">
        <w:rPr>
          <w:rFonts w:ascii="Arial" w:hAnsi="Arial" w:cs="Arial"/>
        </w:rPr>
        <w:t>pupil</w:t>
      </w:r>
      <w:r w:rsidRPr="002F24D1">
        <w:rPr>
          <w:rFonts w:ascii="Arial" w:hAnsi="Arial" w:cs="Arial"/>
        </w:rPr>
        <w:t xml:space="preserve"> from the school</w:t>
      </w:r>
      <w:r w:rsidR="006946C7" w:rsidRPr="002F24D1">
        <w:rPr>
          <w:rFonts w:ascii="Arial" w:hAnsi="Arial" w:cs="Arial"/>
        </w:rPr>
        <w:t>.</w:t>
      </w:r>
    </w:p>
    <w:p w:rsidR="001648A3" w:rsidRDefault="006946C7" w:rsidP="001648A3">
      <w:pPr>
        <w:spacing w:line="240" w:lineRule="auto"/>
        <w:rPr>
          <w:rFonts w:ascii="Arial" w:hAnsi="Arial" w:cs="Arial"/>
          <w:color w:val="000000"/>
        </w:rPr>
      </w:pPr>
      <w:r w:rsidRPr="002F24D1">
        <w:rPr>
          <w:rFonts w:ascii="Arial" w:hAnsi="Arial" w:cs="Arial"/>
          <w:color w:val="000000"/>
        </w:rPr>
        <w:t xml:space="preserve">The </w:t>
      </w:r>
      <w:r w:rsidR="00C71C23" w:rsidRPr="002F24D1">
        <w:rPr>
          <w:rFonts w:ascii="Arial" w:hAnsi="Arial" w:cs="Arial"/>
          <w:color w:val="000000"/>
        </w:rPr>
        <w:t>school</w:t>
      </w:r>
      <w:r w:rsidRPr="002F24D1">
        <w:rPr>
          <w:rFonts w:ascii="Arial" w:hAnsi="Arial" w:cs="Arial"/>
          <w:color w:val="000000"/>
        </w:rPr>
        <w:t xml:space="preserve"> endorses and works within the guidance contained within the Wigan Secondary Headteacher’s Supported Transfer Protocol. (See Appendix A). This protocol may be used as an alternative to Fixed-term and permanent exclusion from school for those </w:t>
      </w:r>
      <w:r w:rsidR="00A04947">
        <w:rPr>
          <w:rFonts w:ascii="Arial" w:hAnsi="Arial" w:cs="Arial"/>
          <w:color w:val="000000"/>
        </w:rPr>
        <w:t>pupil</w:t>
      </w:r>
      <w:r w:rsidRPr="002F24D1">
        <w:rPr>
          <w:rFonts w:ascii="Arial" w:hAnsi="Arial" w:cs="Arial"/>
          <w:color w:val="000000"/>
        </w:rPr>
        <w:t>s who seriously breach this behaviour policy. (See Appendix A)</w:t>
      </w:r>
      <w:r w:rsidR="000C1E93">
        <w:rPr>
          <w:rFonts w:ascii="Arial" w:hAnsi="Arial" w:cs="Arial"/>
          <w:color w:val="000000"/>
        </w:rPr>
        <w:t>.</w:t>
      </w:r>
    </w:p>
    <w:p w:rsidR="002F4936" w:rsidRPr="001648A3" w:rsidRDefault="002F4936" w:rsidP="001648A3">
      <w:pPr>
        <w:spacing w:line="240" w:lineRule="auto"/>
        <w:rPr>
          <w:rFonts w:ascii="Arial" w:hAnsi="Arial" w:cs="Arial"/>
          <w:color w:val="000000"/>
        </w:rPr>
      </w:pPr>
    </w:p>
    <w:p w:rsidR="00DF08EE" w:rsidRPr="00DD3A3A" w:rsidRDefault="006946C7">
      <w:pPr>
        <w:autoSpaceDE w:val="0"/>
        <w:autoSpaceDN w:val="0"/>
        <w:adjustRightInd w:val="0"/>
        <w:spacing w:after="0" w:line="240" w:lineRule="auto"/>
        <w:rPr>
          <w:rFonts w:ascii="Arial" w:hAnsi="Arial" w:cs="Arial"/>
          <w:b/>
          <w:bCs/>
          <w:u w:val="single"/>
        </w:rPr>
      </w:pPr>
      <w:r w:rsidRPr="00DD3A3A">
        <w:rPr>
          <w:rFonts w:ascii="Arial" w:hAnsi="Arial" w:cs="Arial"/>
          <w:b/>
          <w:bCs/>
          <w:u w:val="single"/>
        </w:rPr>
        <w:t>OTHER SPECIFIC RESPONSES TO BEHAVIOUR</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 xml:space="preserve">Regulating </w:t>
      </w:r>
      <w:r w:rsidR="00A04947">
        <w:rPr>
          <w:rFonts w:ascii="Arial" w:hAnsi="Arial" w:cs="Arial"/>
          <w:b/>
          <w:bCs/>
        </w:rPr>
        <w:t>Pupil</w:t>
      </w:r>
      <w:r w:rsidRPr="002F24D1">
        <w:rPr>
          <w:rFonts w:ascii="Arial" w:hAnsi="Arial" w:cs="Arial"/>
          <w:b/>
          <w:bCs/>
        </w:rPr>
        <w:t>s’ Conduct and disciplining them for Misbehaviour Outside of</w:t>
      </w: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the School Premises.</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rsidP="00FF6B73">
      <w:pPr>
        <w:pStyle w:val="ListParagraph"/>
        <w:numPr>
          <w:ilvl w:val="0"/>
          <w:numId w:val="11"/>
        </w:numPr>
        <w:autoSpaceDE w:val="0"/>
        <w:autoSpaceDN w:val="0"/>
        <w:adjustRightInd w:val="0"/>
        <w:spacing w:after="0" w:line="240" w:lineRule="auto"/>
        <w:rPr>
          <w:rFonts w:ascii="Arial" w:hAnsi="Arial" w:cs="Arial"/>
        </w:rPr>
      </w:pPr>
      <w:r w:rsidRPr="002F24D1">
        <w:rPr>
          <w:rFonts w:ascii="Arial" w:hAnsi="Arial" w:cs="Arial"/>
        </w:rPr>
        <w:t xml:space="preserve">Sanctions may apply to </w:t>
      </w:r>
      <w:r w:rsidR="00A04947">
        <w:rPr>
          <w:rFonts w:ascii="Arial" w:hAnsi="Arial" w:cs="Arial"/>
        </w:rPr>
        <w:t>pupil</w:t>
      </w:r>
      <w:r w:rsidRPr="002F24D1">
        <w:rPr>
          <w:rFonts w:ascii="Arial" w:hAnsi="Arial" w:cs="Arial"/>
        </w:rPr>
        <w:t xml:space="preserve">s who misbehave on the way to or from school, outside the school gates or otherwise in close proximity to the school. </w:t>
      </w:r>
    </w:p>
    <w:p w:rsidR="00DF08EE" w:rsidRPr="002F24D1" w:rsidRDefault="006946C7" w:rsidP="00FF6B73">
      <w:pPr>
        <w:pStyle w:val="ListParagraph"/>
        <w:numPr>
          <w:ilvl w:val="0"/>
          <w:numId w:val="11"/>
        </w:numPr>
        <w:autoSpaceDE w:val="0"/>
        <w:autoSpaceDN w:val="0"/>
        <w:adjustRightInd w:val="0"/>
        <w:spacing w:after="0" w:line="240" w:lineRule="auto"/>
        <w:rPr>
          <w:rFonts w:ascii="Arial" w:hAnsi="Arial" w:cs="Arial"/>
        </w:rPr>
      </w:pPr>
      <w:r w:rsidRPr="002F24D1">
        <w:rPr>
          <w:rFonts w:ascii="Arial" w:hAnsi="Arial" w:cs="Arial"/>
        </w:rPr>
        <w:t xml:space="preserve">Sanctions may apply if misbehaviour takes place on Work Placements or whilst the </w:t>
      </w:r>
      <w:r w:rsidR="00A04947">
        <w:rPr>
          <w:rFonts w:ascii="Arial" w:hAnsi="Arial" w:cs="Arial"/>
        </w:rPr>
        <w:t>pupil</w:t>
      </w:r>
      <w:r w:rsidRPr="002F24D1">
        <w:rPr>
          <w:rFonts w:ascii="Arial" w:hAnsi="Arial" w:cs="Arial"/>
        </w:rPr>
        <w:t xml:space="preserve"> was taking part in a further education course as part of a school programme.</w:t>
      </w:r>
    </w:p>
    <w:p w:rsidR="00DF08EE" w:rsidRPr="002F24D1" w:rsidRDefault="006946C7" w:rsidP="00FF6B73">
      <w:pPr>
        <w:pStyle w:val="ListParagraph"/>
        <w:numPr>
          <w:ilvl w:val="0"/>
          <w:numId w:val="11"/>
        </w:numPr>
        <w:autoSpaceDE w:val="0"/>
        <w:autoSpaceDN w:val="0"/>
        <w:adjustRightInd w:val="0"/>
        <w:spacing w:after="0" w:line="240" w:lineRule="auto"/>
        <w:rPr>
          <w:rFonts w:ascii="Arial" w:hAnsi="Arial" w:cs="Arial"/>
        </w:rPr>
      </w:pPr>
      <w:r w:rsidRPr="002F24D1">
        <w:rPr>
          <w:rFonts w:ascii="Arial" w:hAnsi="Arial" w:cs="Arial"/>
        </w:rPr>
        <w:t xml:space="preserve">The school may apply sanctions if a </w:t>
      </w:r>
      <w:r w:rsidR="00A04947">
        <w:rPr>
          <w:rFonts w:ascii="Arial" w:hAnsi="Arial" w:cs="Arial"/>
        </w:rPr>
        <w:t>pupil</w:t>
      </w:r>
      <w:r w:rsidRPr="002F24D1">
        <w:rPr>
          <w:rFonts w:ascii="Arial" w:hAnsi="Arial" w:cs="Arial"/>
        </w:rPr>
        <w:t xml:space="preserve"> misbehaves whilst representing the school in a sports event with another school or any other event which might affect the chance of opportunities being offered to other </w:t>
      </w:r>
      <w:r w:rsidR="00A04947">
        <w:rPr>
          <w:rFonts w:ascii="Arial" w:hAnsi="Arial" w:cs="Arial"/>
        </w:rPr>
        <w:t>pupil</w:t>
      </w:r>
      <w:r w:rsidRPr="002F24D1">
        <w:rPr>
          <w:rFonts w:ascii="Arial" w:hAnsi="Arial" w:cs="Arial"/>
        </w:rPr>
        <w:t>s in the future.</w:t>
      </w:r>
    </w:p>
    <w:p w:rsidR="00DF08EE" w:rsidRPr="002F24D1" w:rsidRDefault="006946C7" w:rsidP="00FF6B73">
      <w:pPr>
        <w:pStyle w:val="ListParagraph"/>
        <w:numPr>
          <w:ilvl w:val="0"/>
          <w:numId w:val="11"/>
        </w:numPr>
        <w:autoSpaceDE w:val="0"/>
        <w:autoSpaceDN w:val="0"/>
        <w:adjustRightInd w:val="0"/>
        <w:spacing w:after="0" w:line="240" w:lineRule="auto"/>
        <w:rPr>
          <w:rFonts w:ascii="Arial" w:hAnsi="Arial" w:cs="Arial"/>
        </w:rPr>
      </w:pPr>
      <w:r w:rsidRPr="002F24D1">
        <w:rPr>
          <w:rFonts w:ascii="Arial" w:hAnsi="Arial" w:cs="Arial"/>
        </w:rPr>
        <w:t xml:space="preserve">The school may </w:t>
      </w:r>
      <w:r w:rsidR="00A84ABA">
        <w:rPr>
          <w:rFonts w:ascii="Arial" w:hAnsi="Arial" w:cs="Arial"/>
        </w:rPr>
        <w:t>act</w:t>
      </w:r>
      <w:r w:rsidRPr="002F24D1">
        <w:rPr>
          <w:rFonts w:ascii="Arial" w:hAnsi="Arial" w:cs="Arial"/>
        </w:rPr>
        <w:t xml:space="preserve"> if a </w:t>
      </w:r>
      <w:r w:rsidR="00A04947">
        <w:rPr>
          <w:rFonts w:ascii="Arial" w:hAnsi="Arial" w:cs="Arial"/>
        </w:rPr>
        <w:t>pupil</w:t>
      </w:r>
      <w:r w:rsidRPr="002F24D1">
        <w:rPr>
          <w:rFonts w:ascii="Arial" w:hAnsi="Arial" w:cs="Arial"/>
        </w:rPr>
        <w:t xml:space="preserve"> harassed a member of staff or </w:t>
      </w:r>
      <w:r w:rsidR="00A04947">
        <w:rPr>
          <w:rFonts w:ascii="Arial" w:hAnsi="Arial" w:cs="Arial"/>
        </w:rPr>
        <w:t>pupil</w:t>
      </w:r>
      <w:r w:rsidRPr="002F24D1">
        <w:rPr>
          <w:rFonts w:ascii="Arial" w:hAnsi="Arial" w:cs="Arial"/>
        </w:rPr>
        <w:t xml:space="preserve"> off school premises, including through the Internet.</w:t>
      </w:r>
    </w:p>
    <w:p w:rsidR="000C1E93" w:rsidRDefault="000C1E93">
      <w:pPr>
        <w:autoSpaceDE w:val="0"/>
        <w:autoSpaceDN w:val="0"/>
        <w:adjustRightInd w:val="0"/>
        <w:spacing w:after="0" w:line="240" w:lineRule="auto"/>
        <w:rPr>
          <w:rFonts w:ascii="Arial" w:hAnsi="Arial" w:cs="Arial"/>
          <w:b/>
          <w:bCs/>
        </w:rPr>
      </w:pPr>
    </w:p>
    <w:p w:rsidR="000C1E93" w:rsidRDefault="000C1E93">
      <w:pPr>
        <w:autoSpaceDE w:val="0"/>
        <w:autoSpaceDN w:val="0"/>
        <w:adjustRightInd w:val="0"/>
        <w:spacing w:after="0" w:line="240" w:lineRule="auto"/>
        <w:rPr>
          <w:rFonts w:ascii="Arial" w:hAnsi="Arial" w:cs="Arial"/>
          <w:b/>
          <w:bCs/>
        </w:rPr>
      </w:pPr>
    </w:p>
    <w:p w:rsidR="000C1E93" w:rsidRDefault="000C1E93">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Use of Force to control or restrain pupils.</w:t>
      </w:r>
    </w:p>
    <w:p w:rsidR="00DF08EE" w:rsidRPr="002F24D1" w:rsidRDefault="006946C7" w:rsidP="00FF6B73">
      <w:pPr>
        <w:pStyle w:val="ListParagraph"/>
        <w:numPr>
          <w:ilvl w:val="0"/>
          <w:numId w:val="14"/>
        </w:numPr>
        <w:autoSpaceDE w:val="0"/>
        <w:autoSpaceDN w:val="0"/>
        <w:adjustRightInd w:val="0"/>
        <w:spacing w:after="0" w:line="240" w:lineRule="auto"/>
        <w:rPr>
          <w:rFonts w:ascii="Arial" w:hAnsi="Arial" w:cs="Arial"/>
          <w:bCs/>
        </w:rPr>
      </w:pPr>
      <w:r w:rsidRPr="002F24D1">
        <w:rPr>
          <w:rFonts w:ascii="Arial" w:hAnsi="Arial" w:cs="Arial"/>
          <w:bCs/>
        </w:rPr>
        <w:t xml:space="preserve">Staff that are likely to restrain </w:t>
      </w:r>
      <w:r w:rsidR="00A04947">
        <w:rPr>
          <w:rFonts w:ascii="Arial" w:hAnsi="Arial" w:cs="Arial"/>
          <w:bCs/>
        </w:rPr>
        <w:t>pupil</w:t>
      </w:r>
      <w:r w:rsidRPr="002F24D1">
        <w:rPr>
          <w:rFonts w:ascii="Arial" w:hAnsi="Arial" w:cs="Arial"/>
          <w:bCs/>
        </w:rPr>
        <w:t>s will have received appropriate Team Teach training.</w:t>
      </w:r>
    </w:p>
    <w:p w:rsidR="00DF08EE" w:rsidRPr="002F24D1" w:rsidRDefault="006946C7" w:rsidP="00FF6B73">
      <w:pPr>
        <w:pStyle w:val="ListParagraph"/>
        <w:numPr>
          <w:ilvl w:val="0"/>
          <w:numId w:val="13"/>
        </w:numPr>
        <w:autoSpaceDE w:val="0"/>
        <w:autoSpaceDN w:val="0"/>
        <w:adjustRightInd w:val="0"/>
        <w:spacing w:after="0" w:line="240" w:lineRule="auto"/>
        <w:rPr>
          <w:rFonts w:ascii="Arial" w:hAnsi="Arial" w:cs="Arial"/>
        </w:rPr>
      </w:pPr>
      <w:r w:rsidRPr="002F24D1">
        <w:rPr>
          <w:rFonts w:ascii="Arial" w:hAnsi="Arial" w:cs="Arial"/>
        </w:rPr>
        <w:t xml:space="preserve">All staff are regularly updated with regard to the regulations regarding the use of positive handling, physical intervention and duty of care as set out in the school discipline chapter of </w:t>
      </w:r>
      <w:r w:rsidRPr="002F24D1">
        <w:rPr>
          <w:rFonts w:ascii="Arial" w:hAnsi="Arial" w:cs="Arial"/>
          <w:i/>
          <w:iCs/>
        </w:rPr>
        <w:t xml:space="preserve">Education and Inspection Act 2006 </w:t>
      </w:r>
      <w:r w:rsidRPr="002F24D1">
        <w:rPr>
          <w:rFonts w:ascii="Arial" w:hAnsi="Arial" w:cs="Arial"/>
        </w:rPr>
        <w:t xml:space="preserve">and the </w:t>
      </w:r>
      <w:r w:rsidRPr="002F24D1">
        <w:rPr>
          <w:rFonts w:ascii="Arial" w:hAnsi="Arial" w:cs="Arial"/>
          <w:i/>
          <w:iCs/>
        </w:rPr>
        <w:t>Revised Guidance on the education of children and young people with behavioural, emotional and social difficulties (2008</w:t>
      </w:r>
      <w:r w:rsidRPr="002F24D1">
        <w:rPr>
          <w:rFonts w:ascii="Arial" w:hAnsi="Arial" w:cs="Arial"/>
        </w:rPr>
        <w:t xml:space="preserve">). Staff will be updated of any changes made by the government relating to the </w:t>
      </w:r>
      <w:r w:rsidRPr="002F24D1">
        <w:rPr>
          <w:rFonts w:ascii="Arial" w:hAnsi="Arial" w:cs="Arial"/>
          <w:i/>
          <w:iCs/>
        </w:rPr>
        <w:t>Use of Force</w:t>
      </w:r>
      <w:r w:rsidRPr="002F24D1">
        <w:rPr>
          <w:rFonts w:ascii="Arial" w:hAnsi="Arial" w:cs="Arial"/>
        </w:rPr>
        <w:t>.</w:t>
      </w:r>
    </w:p>
    <w:p w:rsidR="00DF08EE" w:rsidRPr="002F24D1" w:rsidRDefault="006946C7" w:rsidP="00FF6B73">
      <w:pPr>
        <w:pStyle w:val="ListParagraph"/>
        <w:numPr>
          <w:ilvl w:val="0"/>
          <w:numId w:val="13"/>
        </w:numPr>
        <w:autoSpaceDE w:val="0"/>
        <w:autoSpaceDN w:val="0"/>
        <w:adjustRightInd w:val="0"/>
        <w:spacing w:after="0" w:line="240" w:lineRule="auto"/>
        <w:rPr>
          <w:rFonts w:ascii="Arial" w:hAnsi="Arial" w:cs="Arial"/>
        </w:rPr>
      </w:pPr>
      <w:r w:rsidRPr="002F24D1">
        <w:rPr>
          <w:rFonts w:ascii="Arial" w:hAnsi="Arial" w:cs="Arial"/>
        </w:rPr>
        <w:t>Staff only intervene physically to control or restrain children to prevent injury to a</w:t>
      </w:r>
    </w:p>
    <w:p w:rsidR="00DF08EE" w:rsidRPr="005A2615" w:rsidRDefault="006946C7">
      <w:pPr>
        <w:autoSpaceDE w:val="0"/>
        <w:autoSpaceDN w:val="0"/>
        <w:adjustRightInd w:val="0"/>
        <w:spacing w:after="0" w:line="240" w:lineRule="auto"/>
        <w:ind w:left="720"/>
        <w:rPr>
          <w:rFonts w:ascii="Arial" w:hAnsi="Arial" w:cs="Arial"/>
        </w:rPr>
      </w:pPr>
      <w:r w:rsidRPr="002F24D1">
        <w:rPr>
          <w:rFonts w:ascii="Arial" w:hAnsi="Arial" w:cs="Arial"/>
        </w:rPr>
        <w:t>child/</w:t>
      </w:r>
      <w:r w:rsidRPr="005A2615">
        <w:rPr>
          <w:rFonts w:ascii="Arial" w:hAnsi="Arial" w:cs="Arial"/>
        </w:rPr>
        <w:t>children, or if a child is in danger of hurting him/herself or others, or of causing damage to the property of any person, or from causing disorder. Teachers will physically separate pupils found fighting. If a pupil refuses to leave a room when instructed to do so they may be physically removed.</w:t>
      </w:r>
    </w:p>
    <w:p w:rsidR="00DF08EE" w:rsidRPr="00184803" w:rsidRDefault="006946C7" w:rsidP="00FF6B73">
      <w:pPr>
        <w:pStyle w:val="ListParagraph"/>
        <w:numPr>
          <w:ilvl w:val="0"/>
          <w:numId w:val="13"/>
        </w:numPr>
        <w:autoSpaceDE w:val="0"/>
        <w:autoSpaceDN w:val="0"/>
        <w:adjustRightInd w:val="0"/>
        <w:spacing w:after="0" w:line="240" w:lineRule="auto"/>
        <w:rPr>
          <w:rFonts w:ascii="Arial" w:hAnsi="Arial" w:cs="Arial"/>
        </w:rPr>
      </w:pPr>
      <w:r w:rsidRPr="00184803">
        <w:rPr>
          <w:rFonts w:ascii="Arial" w:hAnsi="Arial" w:cs="Arial"/>
        </w:rPr>
        <w:t xml:space="preserve">The actions of staff will always be in the best interest of the child and are in line with the government guidelines on the </w:t>
      </w:r>
      <w:r w:rsidRPr="00184803">
        <w:rPr>
          <w:rFonts w:ascii="Arial" w:hAnsi="Arial" w:cs="Arial"/>
          <w:i/>
          <w:iCs/>
        </w:rPr>
        <w:t>Use of Force</w:t>
      </w:r>
      <w:r w:rsidRPr="00184803">
        <w:rPr>
          <w:rFonts w:ascii="Arial" w:hAnsi="Arial" w:cs="Arial"/>
        </w:rPr>
        <w:t>. Under no circumstances will physical force or restraint be used as a form of punishment.</w:t>
      </w:r>
    </w:p>
    <w:p w:rsidR="0091591E" w:rsidRPr="00184803" w:rsidRDefault="005A2615" w:rsidP="00FF6B73">
      <w:pPr>
        <w:pStyle w:val="ListParagraph"/>
        <w:numPr>
          <w:ilvl w:val="0"/>
          <w:numId w:val="13"/>
        </w:numPr>
        <w:autoSpaceDE w:val="0"/>
        <w:autoSpaceDN w:val="0"/>
        <w:adjustRightInd w:val="0"/>
        <w:spacing w:after="0" w:line="240" w:lineRule="auto"/>
        <w:rPr>
          <w:rFonts w:ascii="Arial" w:hAnsi="Arial" w:cs="Arial"/>
        </w:rPr>
      </w:pPr>
      <w:r w:rsidRPr="00184803">
        <w:rPr>
          <w:rFonts w:ascii="Arial" w:hAnsi="Arial" w:cs="Arial"/>
        </w:rPr>
        <w:t>While every</w:t>
      </w:r>
      <w:r w:rsidR="0091591E" w:rsidRPr="00184803">
        <w:rPr>
          <w:rFonts w:ascii="Arial" w:hAnsi="Arial" w:cs="Arial"/>
        </w:rPr>
        <w:t xml:space="preserve"> effort will be made to ensure that pupils </w:t>
      </w:r>
      <w:r w:rsidRPr="00184803">
        <w:rPr>
          <w:rFonts w:ascii="Arial" w:hAnsi="Arial" w:cs="Arial"/>
        </w:rPr>
        <w:t>who must be removed or restrained are done so without leaving a ‘mark’, in some cases this may be unavoidable.</w:t>
      </w:r>
    </w:p>
    <w:p w:rsidR="00DF08EE" w:rsidRPr="002F24D1" w:rsidRDefault="00DF08EE">
      <w:pPr>
        <w:pStyle w:val="ListParagraph"/>
        <w:autoSpaceDE w:val="0"/>
        <w:autoSpaceDN w:val="0"/>
        <w:adjustRightInd w:val="0"/>
        <w:spacing w:after="0" w:line="240" w:lineRule="auto"/>
        <w:rPr>
          <w:rFonts w:ascii="Arial" w:hAnsi="Arial" w:cs="Arial"/>
        </w:rPr>
      </w:pPr>
    </w:p>
    <w:p w:rsidR="00DF08EE" w:rsidRPr="00D52830" w:rsidRDefault="006946C7">
      <w:pPr>
        <w:autoSpaceDE w:val="0"/>
        <w:autoSpaceDN w:val="0"/>
        <w:adjustRightInd w:val="0"/>
        <w:spacing w:after="0" w:line="240" w:lineRule="auto"/>
        <w:rPr>
          <w:rFonts w:ascii="Arial" w:hAnsi="Arial" w:cs="Arial"/>
          <w:b/>
          <w:bCs/>
        </w:rPr>
      </w:pPr>
      <w:r w:rsidRPr="002F24D1">
        <w:rPr>
          <w:rFonts w:ascii="Arial" w:hAnsi="Arial" w:cs="Arial"/>
          <w:b/>
          <w:bCs/>
        </w:rPr>
        <w:t>Drugs and Alcohol Abuse</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It is the policy of this school that no child should bring any drug, legal or illegal, to school. If a child will need medication during the school day the parent or guardian should notify the school and ask permission for the medication to be brought. This should be taken directly to the medical room for safekeeping. Any medication needed by a child while in school must be taken under the supervision of a teacher or other adult worker.</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 xml:space="preserve">The school will take very seriously misuse of any substances such as glue, other solvents or alcohol. The parents/guardians of any child involved will always be notified. Any child who </w:t>
      </w:r>
      <w:r w:rsidRPr="002F24D1">
        <w:rPr>
          <w:rFonts w:ascii="Arial" w:hAnsi="Arial" w:cs="Arial"/>
        </w:rPr>
        <w:lastRenderedPageBreak/>
        <w:t xml:space="preserve">deliberately brings substances into school </w:t>
      </w:r>
      <w:r w:rsidR="00344BF5" w:rsidRPr="002F24D1">
        <w:rPr>
          <w:rFonts w:ascii="Arial" w:hAnsi="Arial" w:cs="Arial"/>
        </w:rPr>
        <w:t>for</w:t>
      </w:r>
      <w:r w:rsidRPr="002F24D1">
        <w:rPr>
          <w:rFonts w:ascii="Arial" w:hAnsi="Arial" w:cs="Arial"/>
        </w:rPr>
        <w:t xml:space="preserve"> misuse will be punished by </w:t>
      </w:r>
      <w:r w:rsidR="00344BF5">
        <w:rPr>
          <w:rFonts w:ascii="Arial" w:hAnsi="Arial" w:cs="Arial"/>
        </w:rPr>
        <w:t xml:space="preserve">means of </w:t>
      </w:r>
      <w:r w:rsidRPr="002F24D1">
        <w:rPr>
          <w:rFonts w:ascii="Arial" w:hAnsi="Arial" w:cs="Arial"/>
        </w:rPr>
        <w:t xml:space="preserve">a </w:t>
      </w:r>
      <w:r w:rsidR="00344BF5">
        <w:rPr>
          <w:rFonts w:ascii="Arial" w:hAnsi="Arial" w:cs="Arial"/>
        </w:rPr>
        <w:t>F</w:t>
      </w:r>
      <w:r w:rsidRPr="002F24D1">
        <w:rPr>
          <w:rFonts w:ascii="Arial" w:hAnsi="Arial" w:cs="Arial"/>
        </w:rPr>
        <w:t xml:space="preserve">ixed </w:t>
      </w:r>
      <w:r w:rsidR="00344BF5">
        <w:rPr>
          <w:rFonts w:ascii="Arial" w:hAnsi="Arial" w:cs="Arial"/>
        </w:rPr>
        <w:t>T</w:t>
      </w:r>
      <w:r w:rsidRPr="002F24D1">
        <w:rPr>
          <w:rFonts w:ascii="Arial" w:hAnsi="Arial" w:cs="Arial"/>
        </w:rPr>
        <w:t xml:space="preserve">erm </w:t>
      </w:r>
      <w:r w:rsidR="00344BF5">
        <w:rPr>
          <w:rFonts w:ascii="Arial" w:hAnsi="Arial" w:cs="Arial"/>
        </w:rPr>
        <w:t>or Permanent E</w:t>
      </w:r>
      <w:r w:rsidRPr="002F24D1">
        <w:rPr>
          <w:rFonts w:ascii="Arial" w:hAnsi="Arial" w:cs="Arial"/>
        </w:rPr>
        <w:t xml:space="preserve">xclusion. </w:t>
      </w:r>
    </w:p>
    <w:p w:rsidR="00DF08EE" w:rsidRPr="002F24D1" w:rsidRDefault="006946C7">
      <w:pPr>
        <w:autoSpaceDE w:val="0"/>
        <w:autoSpaceDN w:val="0"/>
        <w:adjustRightInd w:val="0"/>
        <w:spacing w:after="0" w:line="240" w:lineRule="auto"/>
        <w:rPr>
          <w:rFonts w:ascii="Arial" w:hAnsi="Arial" w:cs="Arial"/>
        </w:rPr>
      </w:pPr>
      <w:r w:rsidRPr="002F24D1">
        <w:rPr>
          <w:rFonts w:ascii="Arial" w:hAnsi="Arial" w:cs="Arial"/>
        </w:rPr>
        <w:t>If any child is found to be suffering from the effects of alcohol or other substances, arrangements will be made for that child to be taken home. It is forbidden for anyone, adult or child, to bring onto the school premises any illegal drugs. Any child who is found to have brought to school any type of illegal substance will be sanctioned initially by a fixed term exclusion, however, it is likely that a Supported Transfer to another school will be sought</w:t>
      </w:r>
      <w:r w:rsidR="00344BF5">
        <w:rPr>
          <w:rFonts w:ascii="Arial" w:hAnsi="Arial" w:cs="Arial"/>
        </w:rPr>
        <w:t xml:space="preserve"> or Permanent E</w:t>
      </w:r>
      <w:r w:rsidR="00344BF5" w:rsidRPr="002F24D1">
        <w:rPr>
          <w:rFonts w:ascii="Arial" w:hAnsi="Arial" w:cs="Arial"/>
        </w:rPr>
        <w:t>xclusion</w:t>
      </w:r>
      <w:r w:rsidRPr="002F24D1">
        <w:rPr>
          <w:rFonts w:ascii="Arial" w:hAnsi="Arial" w:cs="Arial"/>
        </w:rPr>
        <w:t xml:space="preserve">. </w:t>
      </w:r>
    </w:p>
    <w:p w:rsidR="00DF08EE" w:rsidRDefault="006946C7">
      <w:pPr>
        <w:autoSpaceDE w:val="0"/>
        <w:autoSpaceDN w:val="0"/>
        <w:adjustRightInd w:val="0"/>
        <w:spacing w:after="0" w:line="240" w:lineRule="auto"/>
        <w:rPr>
          <w:rFonts w:ascii="Arial" w:hAnsi="Arial" w:cs="Arial"/>
        </w:rPr>
      </w:pPr>
      <w:r w:rsidRPr="002F24D1">
        <w:rPr>
          <w:rFonts w:ascii="Arial" w:hAnsi="Arial" w:cs="Arial"/>
        </w:rPr>
        <w:t xml:space="preserve">If a child is found to have deliberately brought illegal substances into </w:t>
      </w:r>
      <w:r w:rsidR="00D52830" w:rsidRPr="002F24D1">
        <w:rPr>
          <w:rFonts w:ascii="Arial" w:hAnsi="Arial" w:cs="Arial"/>
        </w:rPr>
        <w:t>school and</w:t>
      </w:r>
      <w:r w:rsidRPr="002F24D1">
        <w:rPr>
          <w:rFonts w:ascii="Arial" w:hAnsi="Arial" w:cs="Arial"/>
        </w:rPr>
        <w:t xml:space="preserve"> is found to be distributing these to other pupils for money, the child will be </w:t>
      </w:r>
      <w:r w:rsidR="00344BF5">
        <w:rPr>
          <w:rFonts w:ascii="Arial" w:hAnsi="Arial" w:cs="Arial"/>
        </w:rPr>
        <w:t>P</w:t>
      </w:r>
      <w:r w:rsidRPr="002F24D1">
        <w:rPr>
          <w:rFonts w:ascii="Arial" w:hAnsi="Arial" w:cs="Arial"/>
        </w:rPr>
        <w:t xml:space="preserve">ermanently </w:t>
      </w:r>
      <w:r w:rsidR="00344BF5">
        <w:rPr>
          <w:rFonts w:ascii="Arial" w:hAnsi="Arial" w:cs="Arial"/>
        </w:rPr>
        <w:t>E</w:t>
      </w:r>
      <w:r w:rsidRPr="002F24D1">
        <w:rPr>
          <w:rFonts w:ascii="Arial" w:hAnsi="Arial" w:cs="Arial"/>
        </w:rPr>
        <w:t>xcluded from the school. Wigan CYPS, the police and social services will also be informed</w:t>
      </w:r>
      <w:r w:rsidR="00A84ABA">
        <w:rPr>
          <w:rFonts w:ascii="Arial" w:hAnsi="Arial" w:cs="Arial"/>
        </w:rPr>
        <w:t>.</w:t>
      </w:r>
    </w:p>
    <w:p w:rsidR="00A84ABA" w:rsidRPr="002F24D1" w:rsidRDefault="00A84ABA">
      <w:pPr>
        <w:autoSpaceDE w:val="0"/>
        <w:autoSpaceDN w:val="0"/>
        <w:adjustRightInd w:val="0"/>
        <w:spacing w:after="0" w:line="240" w:lineRule="auto"/>
        <w:rPr>
          <w:rFonts w:ascii="Arial" w:hAnsi="Arial" w:cs="Arial"/>
        </w:rPr>
      </w:pP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INTER-RELATIONSHIP WITH OTHER SCHOOL POLICIES</w:t>
      </w:r>
    </w:p>
    <w:p w:rsidR="00DF08EE" w:rsidRDefault="00D52830">
      <w:pPr>
        <w:autoSpaceDE w:val="0"/>
        <w:autoSpaceDN w:val="0"/>
        <w:adjustRightInd w:val="0"/>
        <w:spacing w:after="0" w:line="240" w:lineRule="auto"/>
        <w:rPr>
          <w:rFonts w:ascii="Arial" w:hAnsi="Arial" w:cs="Arial"/>
        </w:rPr>
      </w:pPr>
      <w:r w:rsidRPr="002F24D1">
        <w:rPr>
          <w:rFonts w:ascii="Arial" w:hAnsi="Arial" w:cs="Arial"/>
        </w:rPr>
        <w:t>For</w:t>
      </w:r>
      <w:r w:rsidR="006946C7" w:rsidRPr="002F24D1">
        <w:rPr>
          <w:rFonts w:ascii="Arial" w:hAnsi="Arial" w:cs="Arial"/>
        </w:rPr>
        <w:t xml:space="preserve"> the behaviour policy to be effective, a relationship with other school policies should be established. Reference should be made to</w:t>
      </w:r>
      <w:r w:rsidR="00376365">
        <w:rPr>
          <w:rFonts w:ascii="Arial" w:hAnsi="Arial" w:cs="Arial"/>
        </w:rPr>
        <w:t xml:space="preserve"> the; Safeguarding and Child Protection policy, Teaching &amp; Learning p</w:t>
      </w:r>
      <w:r w:rsidR="006946C7" w:rsidRPr="002F24D1">
        <w:rPr>
          <w:rFonts w:ascii="Arial" w:hAnsi="Arial" w:cs="Arial"/>
        </w:rPr>
        <w:t>olicies, Anti-Bullying, Equality and SEND policies.</w:t>
      </w:r>
    </w:p>
    <w:p w:rsidR="00DF08EE" w:rsidRPr="002F24D1" w:rsidRDefault="00DF08EE">
      <w:pPr>
        <w:autoSpaceDE w:val="0"/>
        <w:autoSpaceDN w:val="0"/>
        <w:adjustRightInd w:val="0"/>
        <w:spacing w:after="0" w:line="240" w:lineRule="auto"/>
        <w:rPr>
          <w:rFonts w:ascii="Arial" w:hAnsi="Arial" w:cs="Arial"/>
          <w:b/>
          <w:bCs/>
        </w:rPr>
      </w:pPr>
    </w:p>
    <w:p w:rsidR="00DF08EE" w:rsidRPr="002F24D1" w:rsidRDefault="006946C7">
      <w:pPr>
        <w:autoSpaceDE w:val="0"/>
        <w:autoSpaceDN w:val="0"/>
        <w:adjustRightInd w:val="0"/>
        <w:spacing w:after="0" w:line="240" w:lineRule="auto"/>
        <w:rPr>
          <w:rFonts w:ascii="Arial" w:hAnsi="Arial" w:cs="Arial"/>
          <w:b/>
          <w:bCs/>
        </w:rPr>
      </w:pPr>
      <w:r w:rsidRPr="002F24D1">
        <w:rPr>
          <w:rFonts w:ascii="Arial" w:hAnsi="Arial" w:cs="Arial"/>
          <w:b/>
          <w:bCs/>
        </w:rPr>
        <w:t>MONITORING AND REVIEW</w:t>
      </w:r>
    </w:p>
    <w:p w:rsidR="00DF08EE" w:rsidRPr="002F24D1"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 xml:space="preserve">The </w:t>
      </w:r>
      <w:r w:rsidR="00AA4B8D">
        <w:rPr>
          <w:rFonts w:ascii="Arial" w:hAnsi="Arial" w:cs="Arial"/>
          <w:color w:val="000000"/>
        </w:rPr>
        <w:t>Head of School</w:t>
      </w:r>
      <w:r w:rsidRPr="002F24D1">
        <w:rPr>
          <w:rFonts w:ascii="Arial" w:hAnsi="Arial" w:cs="Arial"/>
          <w:color w:val="000000"/>
        </w:rPr>
        <w:t xml:space="preserve"> monitors the effectiveness of t</w:t>
      </w:r>
      <w:r w:rsidR="00AA4B8D">
        <w:rPr>
          <w:rFonts w:ascii="Arial" w:hAnsi="Arial" w:cs="Arial"/>
          <w:color w:val="000000"/>
        </w:rPr>
        <w:t>his policy on a regular basis. Sh</w:t>
      </w:r>
      <w:r w:rsidRPr="002F24D1">
        <w:rPr>
          <w:rFonts w:ascii="Arial" w:hAnsi="Arial" w:cs="Arial"/>
          <w:color w:val="000000"/>
        </w:rPr>
        <w:t xml:space="preserve">e also reports to the Governing Body on the effectiveness of the policy and, if necessary, makes recommendations or further improvements. The policy will be reviewed annually, and the views of other stakeholders particularly parents and </w:t>
      </w:r>
      <w:r w:rsidR="00A04947">
        <w:rPr>
          <w:rFonts w:ascii="Arial" w:hAnsi="Arial" w:cs="Arial"/>
          <w:color w:val="000000"/>
        </w:rPr>
        <w:t>pupil</w:t>
      </w:r>
      <w:r w:rsidRPr="002F24D1">
        <w:rPr>
          <w:rFonts w:ascii="Arial" w:hAnsi="Arial" w:cs="Arial"/>
          <w:color w:val="000000"/>
        </w:rPr>
        <w:t>s are welcomed.</w:t>
      </w:r>
    </w:p>
    <w:p w:rsidR="00DF08EE" w:rsidRDefault="006946C7">
      <w:pPr>
        <w:autoSpaceDE w:val="0"/>
        <w:autoSpaceDN w:val="0"/>
        <w:adjustRightInd w:val="0"/>
        <w:spacing w:after="0" w:line="240" w:lineRule="auto"/>
        <w:rPr>
          <w:rFonts w:ascii="Arial" w:hAnsi="Arial" w:cs="Arial"/>
          <w:color w:val="000000"/>
        </w:rPr>
      </w:pPr>
      <w:r w:rsidRPr="002F24D1">
        <w:rPr>
          <w:rFonts w:ascii="Arial" w:hAnsi="Arial" w:cs="Arial"/>
          <w:color w:val="000000"/>
        </w:rPr>
        <w:t>The governing body reviews this policy every two years. The governors may, however, review the policy earlier than this if the government introduces new regulations, or if the governing body receives recommendations on how the policy might be improved.</w:t>
      </w:r>
    </w:p>
    <w:p w:rsidR="00DF08EE" w:rsidRPr="002F24D1" w:rsidRDefault="00DF08EE">
      <w:pPr>
        <w:rPr>
          <w:rFonts w:ascii="Arial" w:hAnsi="Arial" w:cs="Arial"/>
        </w:rPr>
      </w:pPr>
    </w:p>
    <w:p w:rsidR="00DF08EE" w:rsidRPr="002F24D1" w:rsidRDefault="00DF08EE">
      <w:pPr>
        <w:rPr>
          <w:rFonts w:ascii="Arial" w:hAnsi="Arial" w:cs="Arial"/>
        </w:rPr>
      </w:pPr>
    </w:p>
    <w:p w:rsidR="00DF08EE" w:rsidRPr="002F24D1" w:rsidRDefault="00DF08EE">
      <w:pPr>
        <w:rPr>
          <w:rFonts w:ascii="Arial" w:hAnsi="Arial" w:cs="Arial"/>
        </w:rPr>
      </w:pPr>
    </w:p>
    <w:p w:rsidR="00DF08EE" w:rsidRPr="002F24D1" w:rsidRDefault="00DF08EE">
      <w:pPr>
        <w:rPr>
          <w:rFonts w:ascii="Arial" w:hAnsi="Arial" w:cs="Arial"/>
        </w:rPr>
      </w:pPr>
    </w:p>
    <w:p w:rsidR="0044288C" w:rsidRDefault="0044288C" w:rsidP="00FF6B73">
      <w:pPr>
        <w:rPr>
          <w:rFonts w:ascii="Arial" w:hAnsi="Arial" w:cs="Arial"/>
          <w:sz w:val="144"/>
          <w:szCs w:val="144"/>
        </w:rPr>
      </w:pPr>
    </w:p>
    <w:p w:rsidR="0044288C" w:rsidRDefault="0044288C" w:rsidP="00FF6B73">
      <w:pPr>
        <w:rPr>
          <w:rFonts w:ascii="Arial" w:hAnsi="Arial" w:cs="Arial"/>
          <w:sz w:val="144"/>
          <w:szCs w:val="144"/>
        </w:rPr>
      </w:pPr>
    </w:p>
    <w:p w:rsidR="00A84ABA" w:rsidRDefault="00A84ABA" w:rsidP="00FF6B73">
      <w:pPr>
        <w:rPr>
          <w:rFonts w:ascii="Arial" w:hAnsi="Arial" w:cs="Arial"/>
          <w:sz w:val="144"/>
          <w:szCs w:val="144"/>
        </w:rPr>
      </w:pPr>
    </w:p>
    <w:p w:rsidR="00A84ABA" w:rsidRDefault="00A84ABA" w:rsidP="00FF6B73">
      <w:pPr>
        <w:rPr>
          <w:rFonts w:ascii="Arial" w:hAnsi="Arial" w:cs="Arial"/>
          <w:sz w:val="144"/>
          <w:szCs w:val="144"/>
        </w:rPr>
      </w:pPr>
    </w:p>
    <w:p w:rsidR="00A84ABA" w:rsidRDefault="00A84ABA" w:rsidP="00FF6B73">
      <w:pPr>
        <w:rPr>
          <w:rFonts w:ascii="Arial" w:hAnsi="Arial" w:cs="Arial"/>
          <w:sz w:val="144"/>
          <w:szCs w:val="144"/>
        </w:rPr>
      </w:pPr>
    </w:p>
    <w:p w:rsidR="00FF6B73" w:rsidRPr="00FF04D5" w:rsidRDefault="00FF6B73" w:rsidP="00FF6B73">
      <w:pPr>
        <w:rPr>
          <w:rFonts w:ascii="Arial" w:hAnsi="Arial" w:cs="Arial"/>
          <w:sz w:val="144"/>
          <w:szCs w:val="144"/>
        </w:rPr>
      </w:pPr>
      <w:r w:rsidRPr="00FF04D5">
        <w:rPr>
          <w:rFonts w:ascii="Arial" w:hAnsi="Arial" w:cs="Arial"/>
          <w:sz w:val="144"/>
          <w:szCs w:val="144"/>
        </w:rPr>
        <w:t>APPENDIX A</w:t>
      </w:r>
    </w:p>
    <w:p w:rsidR="00FF6B73" w:rsidRPr="002F24D1" w:rsidRDefault="00FF6B73">
      <w:pPr>
        <w:rPr>
          <w:rFonts w:ascii="Arial" w:hAnsi="Arial" w:cs="Arial"/>
        </w:rPr>
      </w:pPr>
    </w:p>
    <w:p w:rsidR="00FF6B73" w:rsidRPr="002F24D1" w:rsidRDefault="00FF6B73">
      <w:pPr>
        <w:rPr>
          <w:rFonts w:ascii="Arial" w:hAnsi="Arial" w:cs="Arial"/>
        </w:rPr>
      </w:pPr>
    </w:p>
    <w:p w:rsidR="00FF6B73" w:rsidRDefault="00FF6B73">
      <w:pPr>
        <w:rPr>
          <w:rFonts w:ascii="Arial" w:hAnsi="Arial" w:cs="Arial"/>
        </w:rPr>
      </w:pPr>
    </w:p>
    <w:p w:rsidR="00FF04D5" w:rsidRDefault="00FF04D5">
      <w:pPr>
        <w:rPr>
          <w:rFonts w:ascii="Arial" w:hAnsi="Arial" w:cs="Arial"/>
        </w:rPr>
      </w:pPr>
    </w:p>
    <w:p w:rsidR="00FF04D5" w:rsidRDefault="00FF04D5">
      <w:pPr>
        <w:rPr>
          <w:rFonts w:ascii="Arial" w:hAnsi="Arial" w:cs="Arial"/>
        </w:rPr>
      </w:pPr>
    </w:p>
    <w:p w:rsidR="00FF04D5" w:rsidRDefault="00FF04D5">
      <w:pPr>
        <w:rPr>
          <w:rFonts w:ascii="Arial" w:hAnsi="Arial" w:cs="Arial"/>
        </w:rPr>
      </w:pPr>
    </w:p>
    <w:p w:rsidR="00FF04D5" w:rsidRDefault="00FF04D5">
      <w:pPr>
        <w:rPr>
          <w:rFonts w:ascii="Arial" w:hAnsi="Arial" w:cs="Arial"/>
        </w:rPr>
      </w:pPr>
    </w:p>
    <w:p w:rsidR="00FF04D5" w:rsidRPr="002F24D1" w:rsidRDefault="00FF04D5">
      <w:pPr>
        <w:rPr>
          <w:rFonts w:ascii="Arial" w:hAnsi="Arial" w:cs="Arial"/>
        </w:rPr>
      </w:pPr>
    </w:p>
    <w:p w:rsidR="00FF6B73" w:rsidRPr="002F24D1" w:rsidRDefault="00FF6B73">
      <w:pPr>
        <w:rPr>
          <w:rFonts w:ascii="Arial" w:hAnsi="Arial" w:cs="Arial"/>
        </w:rPr>
      </w:pPr>
    </w:p>
    <w:p w:rsidR="00FF5970" w:rsidRDefault="00FF5970">
      <w:pPr>
        <w:rPr>
          <w:rFonts w:ascii="Arial" w:hAnsi="Arial" w:cs="Arial"/>
        </w:rPr>
        <w:sectPr w:rsidR="00FF5970" w:rsidSect="00CD62F1">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0" w:footer="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pgNumType w:start="1"/>
          <w:cols w:space="720"/>
        </w:sectPr>
      </w:pPr>
    </w:p>
    <w:p w:rsidR="00FF6B73" w:rsidRPr="002F24D1" w:rsidRDefault="00FF6B73">
      <w:pPr>
        <w:rPr>
          <w:rFonts w:ascii="Arial" w:hAnsi="Arial" w:cs="Arial"/>
        </w:rPr>
      </w:pPr>
    </w:p>
    <w:p w:rsidR="00FF6B73" w:rsidRPr="002F24D1" w:rsidRDefault="00FF6B73" w:rsidP="00FF6B73">
      <w:pPr>
        <w:rPr>
          <w:rFonts w:ascii="Arial" w:hAnsi="Arial" w:cs="Arial"/>
          <w:vanish/>
          <w:specVanish/>
        </w:rPr>
      </w:pPr>
      <w:r w:rsidRPr="002F24D1">
        <w:rPr>
          <w:rFonts w:ascii="Arial" w:hAnsi="Arial" w:cs="Arial"/>
          <w:noProof/>
        </w:rPr>
        <w:drawing>
          <wp:anchor distT="0" distB="0" distL="114300" distR="114300" simplePos="0" relativeHeight="251670528" behindDoc="0" locked="0" layoutInCell="1" allowOverlap="1">
            <wp:simplePos x="0" y="0"/>
            <wp:positionH relativeFrom="column">
              <wp:posOffset>4166235</wp:posOffset>
            </wp:positionH>
            <wp:positionV relativeFrom="paragraph">
              <wp:posOffset>-340360</wp:posOffset>
            </wp:positionV>
            <wp:extent cx="1828800" cy="942975"/>
            <wp:effectExtent l="0" t="0" r="0" b="9525"/>
            <wp:wrapSquare wrapText="bothSides"/>
            <wp:docPr id="6" name="Picture 6" descr="WiganCouncilcolourlogowithtransparency(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ganCouncilcolourlogowithtransparency(45m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B73" w:rsidRPr="002F24D1" w:rsidRDefault="00FF6B73" w:rsidP="00FF6B73">
      <w:pPr>
        <w:rPr>
          <w:rFonts w:ascii="Arial" w:hAnsi="Arial" w:cs="Arial"/>
        </w:rPr>
      </w:pPr>
      <w:r w:rsidRPr="002F24D1">
        <w:rPr>
          <w:rFonts w:ascii="Arial" w:hAnsi="Arial" w:cs="Arial"/>
        </w:rPr>
        <w:t xml:space="preserve">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FF04D5" w:rsidRDefault="00FF6B73" w:rsidP="00FF6B73">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3F3F3"/>
        <w:jc w:val="center"/>
        <w:rPr>
          <w:rFonts w:ascii="Arial" w:hAnsi="Arial" w:cs="Arial"/>
          <w:b/>
          <w:sz w:val="56"/>
          <w:szCs w:val="56"/>
        </w:rPr>
      </w:pPr>
      <w:r w:rsidRPr="00FF04D5">
        <w:rPr>
          <w:rFonts w:ascii="Arial" w:hAnsi="Arial" w:cs="Arial"/>
          <w:b/>
          <w:sz w:val="56"/>
          <w:szCs w:val="56"/>
        </w:rPr>
        <w:t xml:space="preserve">Protocol </w:t>
      </w:r>
    </w:p>
    <w:p w:rsidR="00FF6B73" w:rsidRPr="00FF04D5" w:rsidRDefault="00FF6B73" w:rsidP="00FF6B73">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3F3F3"/>
        <w:jc w:val="center"/>
        <w:rPr>
          <w:rFonts w:ascii="Arial" w:hAnsi="Arial" w:cs="Arial"/>
          <w:b/>
          <w:sz w:val="56"/>
          <w:szCs w:val="56"/>
        </w:rPr>
      </w:pPr>
      <w:r w:rsidRPr="00FF04D5">
        <w:rPr>
          <w:rFonts w:ascii="Arial" w:hAnsi="Arial" w:cs="Arial"/>
          <w:b/>
          <w:sz w:val="56"/>
          <w:szCs w:val="56"/>
        </w:rPr>
        <w:t>for</w:t>
      </w:r>
    </w:p>
    <w:p w:rsidR="00FF6B73" w:rsidRPr="00FF04D5" w:rsidRDefault="00FF6B73" w:rsidP="00FF6B73">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3F3F3"/>
        <w:jc w:val="center"/>
        <w:rPr>
          <w:rFonts w:ascii="Arial" w:hAnsi="Arial" w:cs="Arial"/>
          <w:b/>
          <w:sz w:val="56"/>
          <w:szCs w:val="56"/>
        </w:rPr>
      </w:pPr>
      <w:r w:rsidRPr="00FF04D5">
        <w:rPr>
          <w:rFonts w:ascii="Arial" w:hAnsi="Arial" w:cs="Arial"/>
          <w:b/>
          <w:sz w:val="56"/>
          <w:szCs w:val="56"/>
        </w:rPr>
        <w:t>Supported Transfers</w:t>
      </w:r>
    </w:p>
    <w:p w:rsidR="00FF6B73" w:rsidRPr="00FF04D5" w:rsidRDefault="00FF6B73" w:rsidP="00FF6B73">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3F3F3"/>
        <w:jc w:val="center"/>
        <w:rPr>
          <w:rFonts w:ascii="Arial" w:hAnsi="Arial" w:cs="Arial"/>
          <w:b/>
          <w:sz w:val="56"/>
          <w:szCs w:val="56"/>
        </w:rPr>
      </w:pPr>
      <w:r w:rsidRPr="00FF04D5">
        <w:rPr>
          <w:rFonts w:ascii="Arial" w:hAnsi="Arial" w:cs="Arial"/>
          <w:b/>
          <w:sz w:val="56"/>
          <w:szCs w:val="56"/>
        </w:rPr>
        <w:t>In Wigan Secondary Schools</w:t>
      </w:r>
    </w:p>
    <w:p w:rsidR="00FF6B73" w:rsidRPr="00FF04D5" w:rsidRDefault="00FF6B73" w:rsidP="00FF6B73">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3F3F3"/>
        <w:jc w:val="center"/>
        <w:rPr>
          <w:rFonts w:ascii="Arial" w:hAnsi="Arial" w:cs="Arial"/>
          <w:b/>
          <w:sz w:val="56"/>
          <w:szCs w:val="56"/>
        </w:rPr>
      </w:pPr>
      <w:r w:rsidRPr="00FF04D5">
        <w:rPr>
          <w:rFonts w:ascii="Arial" w:hAnsi="Arial" w:cs="Arial"/>
          <w:b/>
          <w:sz w:val="56"/>
          <w:szCs w:val="56"/>
        </w:rPr>
        <w:t>Amended July 2017</w:t>
      </w: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tabs>
          <w:tab w:val="left" w:pos="6390"/>
        </w:tabs>
        <w:rPr>
          <w:rFonts w:ascii="Arial" w:hAnsi="Arial" w:cs="Arial"/>
        </w:rPr>
      </w:pPr>
      <w:r w:rsidRPr="002F24D1">
        <w:rPr>
          <w:rFonts w:ascii="Arial" w:hAnsi="Arial" w:cs="Arial"/>
        </w:rPr>
        <w:tab/>
      </w:r>
    </w:p>
    <w:p w:rsidR="00FF6B73" w:rsidRPr="002F24D1" w:rsidRDefault="00FF6B73" w:rsidP="00FF6B73">
      <w:pPr>
        <w:rPr>
          <w:rFonts w:ascii="Arial" w:hAnsi="Arial" w:cs="Arial"/>
        </w:rPr>
        <w:sectPr w:rsidR="00FF6B73" w:rsidRPr="002F24D1" w:rsidSect="00CD62F1">
          <w:pgSz w:w="11906" w:h="16838" w:code="9"/>
          <w:pgMar w:top="1440" w:right="1440" w:bottom="1440" w:left="1440" w:header="0" w:footer="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pgNumType w:start="1"/>
          <w:cols w:space="720"/>
        </w:sectPr>
      </w:pPr>
      <w:r w:rsidRPr="002F24D1">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1308735</wp:posOffset>
                </wp:positionH>
                <wp:positionV relativeFrom="paragraph">
                  <wp:posOffset>4158615</wp:posOffset>
                </wp:positionV>
                <wp:extent cx="3886200" cy="340360"/>
                <wp:effectExtent l="13335" t="8890" r="571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0360"/>
                        </a:xfrm>
                        <a:prstGeom prst="rect">
                          <a:avLst/>
                        </a:prstGeom>
                        <a:solidFill>
                          <a:srgbClr val="FFFFFF"/>
                        </a:solidFill>
                        <a:ln w="9525">
                          <a:solidFill>
                            <a:srgbClr val="FFFFFF"/>
                          </a:solidFill>
                          <a:miter lim="800000"/>
                          <a:headEnd/>
                          <a:tailEnd/>
                        </a:ln>
                      </wps:spPr>
                      <wps:txbx>
                        <w:txbxContent>
                          <w:p w:rsidR="00A62574" w:rsidRDefault="00A62574" w:rsidP="00FF6B73">
                            <w:pPr>
                              <w:jc w:val="center"/>
                            </w:pPr>
                            <w:r>
                              <w:t>Ratified February 2006 - reviewed July 2008 &amp; July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05pt;margin-top:327.45pt;width:306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" strokecolor="white">
                <v:textbox>
                  <w:txbxContent>
                    <w:p w:rsidR="00A62574" w:rsidRDefault="00A62574" w:rsidP="00FF6B73">
                      <w:pPr>
                        <w:jc w:val="center"/>
                      </w:pPr>
                      <w:r>
                        <w:t>Ratified February 2006 - reviewed July 2008 &amp; July 2009</w:t>
                      </w:r>
                    </w:p>
                  </w:txbxContent>
                </v:textbox>
              </v:shape>
            </w:pict>
          </mc:Fallback>
        </mc:AlternateContent>
      </w:r>
    </w:p>
    <w:p w:rsidR="00FF6B73" w:rsidRPr="002F24D1" w:rsidRDefault="00FF6B73" w:rsidP="00FF6B73">
      <w:pPr>
        <w:jc w:val="center"/>
        <w:outlineLvl w:val="0"/>
        <w:rPr>
          <w:rFonts w:ascii="Arial" w:hAnsi="Arial" w:cs="Arial"/>
          <w:b/>
        </w:rPr>
      </w:pPr>
      <w:r w:rsidRPr="002F24D1">
        <w:rPr>
          <w:rFonts w:ascii="Arial" w:hAnsi="Arial" w:cs="Arial"/>
          <w:b/>
        </w:rPr>
        <w:lastRenderedPageBreak/>
        <w:t>Contents</w:t>
      </w:r>
    </w:p>
    <w:p w:rsidR="00FF6B73" w:rsidRPr="002F24D1" w:rsidRDefault="00FF6B73" w:rsidP="00FF6B73">
      <w:pPr>
        <w:tabs>
          <w:tab w:val="left" w:pos="2250"/>
        </w:tabs>
        <w:jc w:val="both"/>
        <w:outlineLvl w:val="0"/>
        <w:rPr>
          <w:rFonts w:ascii="Arial" w:hAnsi="Arial" w:cs="Arial"/>
          <w:b/>
        </w:rPr>
      </w:pPr>
      <w:r w:rsidRPr="002F24D1">
        <w:rPr>
          <w:rFonts w:ascii="Arial" w:hAnsi="Arial" w:cs="Arial"/>
          <w:b/>
        </w:rPr>
        <w:t>Page</w:t>
      </w:r>
      <w:r w:rsidRPr="002F24D1">
        <w:rPr>
          <w:rFonts w:ascii="Arial" w:hAnsi="Arial" w:cs="Arial"/>
          <w:b/>
        </w:rPr>
        <w:tab/>
      </w:r>
      <w:r w:rsidRPr="002F24D1">
        <w:rPr>
          <w:rFonts w:ascii="Arial" w:hAnsi="Arial" w:cs="Arial"/>
          <w:b/>
        </w:rPr>
        <w:tab/>
      </w:r>
      <w:r w:rsidRPr="002F24D1">
        <w:rPr>
          <w:rFonts w:ascii="Arial" w:hAnsi="Arial" w:cs="Arial"/>
          <w:b/>
        </w:rPr>
        <w:tab/>
      </w:r>
    </w:p>
    <w:p w:rsidR="00FF6B73" w:rsidRPr="002F24D1" w:rsidRDefault="00FF6B73" w:rsidP="00FF6B73">
      <w:pPr>
        <w:tabs>
          <w:tab w:val="left" w:pos="2250"/>
        </w:tabs>
        <w:ind w:left="1440"/>
        <w:jc w:val="both"/>
        <w:outlineLvl w:val="0"/>
        <w:rPr>
          <w:rFonts w:ascii="Arial" w:hAnsi="Arial" w:cs="Arial"/>
          <w:b/>
        </w:rPr>
      </w:pPr>
    </w:p>
    <w:p w:rsidR="0009622C" w:rsidRDefault="0009622C" w:rsidP="00FF6B73">
      <w:pPr>
        <w:tabs>
          <w:tab w:val="left" w:pos="2250"/>
        </w:tabs>
        <w:ind w:left="1440"/>
        <w:jc w:val="both"/>
        <w:outlineLvl w:val="0"/>
        <w:rPr>
          <w:rFonts w:ascii="Arial" w:hAnsi="Arial" w:cs="Arial"/>
        </w:rPr>
      </w:pPr>
      <w:r>
        <w:rPr>
          <w:rFonts w:ascii="Arial" w:hAnsi="Arial" w:cs="Arial"/>
        </w:rPr>
        <w:t>3 - 11</w:t>
      </w:r>
      <w:r w:rsidR="00FF6B73" w:rsidRPr="002F24D1">
        <w:rPr>
          <w:rFonts w:ascii="Arial" w:hAnsi="Arial" w:cs="Arial"/>
          <w:b/>
        </w:rPr>
        <w:tab/>
      </w:r>
      <w:r w:rsidR="00FF6B73" w:rsidRPr="002F24D1">
        <w:rPr>
          <w:rFonts w:ascii="Arial" w:hAnsi="Arial" w:cs="Arial"/>
          <w:b/>
        </w:rPr>
        <w:tab/>
      </w:r>
      <w:r w:rsidR="00FF6B73" w:rsidRPr="002F24D1">
        <w:rPr>
          <w:rFonts w:ascii="Arial" w:hAnsi="Arial" w:cs="Arial"/>
        </w:rPr>
        <w:t>Introduction</w:t>
      </w:r>
      <w:r>
        <w:rPr>
          <w:rFonts w:ascii="Arial" w:hAnsi="Arial" w:cs="Arial"/>
        </w:rPr>
        <w:t xml:space="preserve"> / Notional Places / Criteria for supported transfer / </w:t>
      </w:r>
    </w:p>
    <w:p w:rsidR="00FF6B73" w:rsidRPr="002F24D1" w:rsidRDefault="0009622C" w:rsidP="0009622C">
      <w:pPr>
        <w:tabs>
          <w:tab w:val="left" w:pos="2250"/>
        </w:tabs>
        <w:ind w:left="1440"/>
        <w:jc w:val="both"/>
        <w:outlineLvl w:val="0"/>
        <w:rPr>
          <w:rFonts w:ascii="Arial" w:hAnsi="Arial" w:cs="Arial"/>
        </w:rPr>
      </w:pPr>
      <w:r>
        <w:rPr>
          <w:rFonts w:ascii="Arial" w:hAnsi="Arial" w:cs="Arial"/>
        </w:rPr>
        <w:tab/>
      </w:r>
      <w:r>
        <w:rPr>
          <w:rFonts w:ascii="Arial" w:hAnsi="Arial" w:cs="Arial"/>
        </w:rPr>
        <w:tab/>
      </w:r>
      <w:r w:rsidR="003E3D26">
        <w:rPr>
          <w:rFonts w:ascii="Arial" w:hAnsi="Arial" w:cs="Arial"/>
        </w:rPr>
        <w:t>referral to</w:t>
      </w:r>
      <w:r>
        <w:rPr>
          <w:rFonts w:ascii="Arial" w:hAnsi="Arial" w:cs="Arial"/>
        </w:rPr>
        <w:t xml:space="preserve"> Three Towers</w:t>
      </w:r>
    </w:p>
    <w:p w:rsidR="00FF6B73" w:rsidRPr="002F24D1" w:rsidRDefault="00FF6B73" w:rsidP="00FF6B73">
      <w:pPr>
        <w:tabs>
          <w:tab w:val="left" w:pos="2250"/>
        </w:tabs>
        <w:rPr>
          <w:rFonts w:ascii="Arial" w:hAnsi="Arial" w:cs="Arial"/>
          <w:color w:val="FF0000"/>
        </w:rPr>
      </w:pPr>
      <w:r w:rsidRPr="002F24D1">
        <w:rPr>
          <w:rFonts w:ascii="Arial" w:hAnsi="Arial" w:cs="Arial"/>
          <w:color w:val="FF0000"/>
        </w:rPr>
        <w:t xml:space="preserve">   </w:t>
      </w:r>
    </w:p>
    <w:p w:rsidR="00FF6B73" w:rsidRPr="002F24D1" w:rsidRDefault="0053695B" w:rsidP="00FF6B73">
      <w:pPr>
        <w:tabs>
          <w:tab w:val="left" w:pos="2250"/>
        </w:tabs>
        <w:ind w:left="1440"/>
        <w:rPr>
          <w:rFonts w:ascii="Arial" w:hAnsi="Arial" w:cs="Arial"/>
        </w:rPr>
      </w:pPr>
      <w:r>
        <w:rPr>
          <w:rFonts w:ascii="Arial" w:hAnsi="Arial" w:cs="Arial"/>
        </w:rPr>
        <w:t>12</w:t>
      </w:r>
      <w:r w:rsidR="0009622C">
        <w:rPr>
          <w:rFonts w:ascii="Arial" w:hAnsi="Arial" w:cs="Arial"/>
        </w:rPr>
        <w:t>-13</w:t>
      </w:r>
      <w:r w:rsidR="00FF6B73" w:rsidRPr="002F24D1">
        <w:rPr>
          <w:rFonts w:ascii="Arial" w:hAnsi="Arial" w:cs="Arial"/>
        </w:rPr>
        <w:tab/>
        <w:t xml:space="preserve">       </w:t>
      </w:r>
      <w:r w:rsidR="00FF6B73" w:rsidRPr="002F24D1">
        <w:rPr>
          <w:rFonts w:ascii="Arial" w:hAnsi="Arial" w:cs="Arial"/>
        </w:rPr>
        <w:tab/>
        <w:t xml:space="preserve">Form 1 - Parental agreement to a respite placement </w:t>
      </w:r>
    </w:p>
    <w:p w:rsidR="00FF6B73" w:rsidRPr="002F24D1" w:rsidRDefault="00FF6B73" w:rsidP="00FF6B73">
      <w:pPr>
        <w:tabs>
          <w:tab w:val="left" w:pos="2250"/>
        </w:tabs>
        <w:ind w:left="1440"/>
        <w:jc w:val="both"/>
        <w:outlineLvl w:val="0"/>
        <w:rPr>
          <w:rFonts w:ascii="Arial" w:hAnsi="Arial" w:cs="Arial"/>
          <w:color w:val="FF0000"/>
        </w:rPr>
      </w:pPr>
    </w:p>
    <w:p w:rsidR="00FF6B73" w:rsidRPr="002F24D1" w:rsidRDefault="0009622C" w:rsidP="00FF6B73">
      <w:pPr>
        <w:tabs>
          <w:tab w:val="left" w:pos="2250"/>
        </w:tabs>
        <w:ind w:left="2880" w:hanging="1440"/>
        <w:jc w:val="both"/>
        <w:outlineLvl w:val="0"/>
        <w:rPr>
          <w:rFonts w:ascii="Arial" w:hAnsi="Arial" w:cs="Arial"/>
        </w:rPr>
      </w:pPr>
      <w:r>
        <w:rPr>
          <w:rFonts w:ascii="Arial" w:hAnsi="Arial" w:cs="Arial"/>
        </w:rPr>
        <w:t>14-15</w:t>
      </w:r>
      <w:r w:rsidR="00FF6B73" w:rsidRPr="002F24D1">
        <w:rPr>
          <w:rFonts w:ascii="Arial" w:hAnsi="Arial" w:cs="Arial"/>
        </w:rPr>
        <w:t xml:space="preserve">             </w:t>
      </w:r>
      <w:r w:rsidR="00FF6B73" w:rsidRPr="002F24D1">
        <w:rPr>
          <w:rFonts w:ascii="Arial" w:hAnsi="Arial" w:cs="Arial"/>
        </w:rPr>
        <w:tab/>
        <w:t>Form 2 -  Parental agreement to a supported transfer / referral to Three Towers</w:t>
      </w:r>
    </w:p>
    <w:p w:rsidR="00FF6B73" w:rsidRPr="002F24D1" w:rsidRDefault="00FF6B73" w:rsidP="00FF6B73">
      <w:pPr>
        <w:tabs>
          <w:tab w:val="left" w:pos="2250"/>
        </w:tabs>
        <w:ind w:left="1440"/>
        <w:jc w:val="both"/>
        <w:outlineLvl w:val="0"/>
        <w:rPr>
          <w:rFonts w:ascii="Arial" w:hAnsi="Arial" w:cs="Arial"/>
          <w:color w:val="FF0000"/>
        </w:rPr>
      </w:pPr>
      <w:r w:rsidRPr="002F24D1">
        <w:rPr>
          <w:rFonts w:ascii="Arial" w:hAnsi="Arial" w:cs="Arial"/>
          <w:color w:val="FF0000"/>
        </w:rPr>
        <w:t xml:space="preserve">       </w:t>
      </w:r>
      <w:r w:rsidRPr="002F24D1">
        <w:rPr>
          <w:rFonts w:ascii="Arial" w:hAnsi="Arial" w:cs="Arial"/>
          <w:color w:val="FF0000"/>
        </w:rPr>
        <w:tab/>
      </w:r>
    </w:p>
    <w:p w:rsidR="00FF6B73" w:rsidRPr="002F24D1" w:rsidRDefault="0009622C" w:rsidP="00FF6B73">
      <w:pPr>
        <w:tabs>
          <w:tab w:val="left" w:pos="2250"/>
        </w:tabs>
        <w:ind w:left="1440"/>
        <w:jc w:val="both"/>
        <w:outlineLvl w:val="0"/>
        <w:rPr>
          <w:rFonts w:ascii="Arial" w:hAnsi="Arial" w:cs="Arial"/>
        </w:rPr>
      </w:pPr>
      <w:r>
        <w:rPr>
          <w:rFonts w:ascii="Arial" w:hAnsi="Arial" w:cs="Arial"/>
        </w:rPr>
        <w:t>16-17</w:t>
      </w:r>
      <w:r w:rsidR="00FF6B73" w:rsidRPr="002F24D1">
        <w:rPr>
          <w:rFonts w:ascii="Arial" w:hAnsi="Arial" w:cs="Arial"/>
        </w:rPr>
        <w:t xml:space="preserve">          </w:t>
      </w:r>
      <w:r w:rsidR="00FF6B73" w:rsidRPr="002F24D1">
        <w:rPr>
          <w:rFonts w:ascii="Arial" w:hAnsi="Arial" w:cs="Arial"/>
        </w:rPr>
        <w:tab/>
        <w:t>Form 2a - School agreement to a supported transfer</w:t>
      </w:r>
    </w:p>
    <w:p w:rsidR="00FF6B73" w:rsidRPr="002F24D1" w:rsidRDefault="00FF6B73" w:rsidP="00FF6B73">
      <w:pPr>
        <w:tabs>
          <w:tab w:val="left" w:pos="2250"/>
        </w:tabs>
        <w:ind w:left="1440"/>
        <w:jc w:val="both"/>
        <w:outlineLvl w:val="0"/>
        <w:rPr>
          <w:rFonts w:ascii="Arial" w:hAnsi="Arial" w:cs="Arial"/>
          <w:color w:val="FF0000"/>
        </w:rPr>
      </w:pPr>
      <w:r w:rsidRPr="002F24D1">
        <w:rPr>
          <w:rFonts w:ascii="Arial" w:hAnsi="Arial" w:cs="Arial"/>
          <w:color w:val="FF0000"/>
        </w:rPr>
        <w:t xml:space="preserve">       </w:t>
      </w:r>
      <w:r w:rsidRPr="002F24D1">
        <w:rPr>
          <w:rFonts w:ascii="Arial" w:hAnsi="Arial" w:cs="Arial"/>
          <w:color w:val="FF0000"/>
        </w:rPr>
        <w:tab/>
      </w:r>
    </w:p>
    <w:p w:rsidR="00FF6B73" w:rsidRPr="002F24D1" w:rsidRDefault="0009622C" w:rsidP="00FF6B73">
      <w:pPr>
        <w:tabs>
          <w:tab w:val="left" w:pos="2250"/>
        </w:tabs>
        <w:ind w:left="1440"/>
        <w:jc w:val="both"/>
        <w:outlineLvl w:val="0"/>
        <w:rPr>
          <w:rFonts w:ascii="Arial" w:hAnsi="Arial" w:cs="Arial"/>
          <w:color w:val="FF0000"/>
        </w:rPr>
      </w:pPr>
      <w:r>
        <w:rPr>
          <w:rFonts w:ascii="Arial" w:hAnsi="Arial" w:cs="Arial"/>
        </w:rPr>
        <w:t>18-22</w:t>
      </w:r>
      <w:r w:rsidR="00FF6B73" w:rsidRPr="002F24D1">
        <w:rPr>
          <w:rFonts w:ascii="Arial" w:hAnsi="Arial" w:cs="Arial"/>
        </w:rPr>
        <w:tab/>
      </w:r>
      <w:r w:rsidR="003E3D26">
        <w:rPr>
          <w:rFonts w:ascii="Arial" w:hAnsi="Arial" w:cs="Arial"/>
        </w:rPr>
        <w:t xml:space="preserve">           </w:t>
      </w:r>
      <w:r w:rsidR="00FF6B73" w:rsidRPr="002F24D1">
        <w:rPr>
          <w:rFonts w:ascii="Arial" w:hAnsi="Arial" w:cs="Arial"/>
        </w:rPr>
        <w:t xml:space="preserve">Form 2b – Pupil Information </w:t>
      </w:r>
      <w:r w:rsidR="00FF6B73" w:rsidRPr="002F24D1">
        <w:rPr>
          <w:rFonts w:ascii="Arial" w:hAnsi="Arial" w:cs="Arial"/>
        </w:rPr>
        <w:tab/>
        <w:t>provided by donor school</w:t>
      </w:r>
      <w:r w:rsidR="00FF6B73" w:rsidRPr="002F24D1">
        <w:rPr>
          <w:rFonts w:ascii="Arial" w:hAnsi="Arial" w:cs="Arial"/>
          <w:color w:val="FF0000"/>
        </w:rPr>
        <w:t xml:space="preserve">    </w:t>
      </w:r>
      <w:r w:rsidR="00FF6B73" w:rsidRPr="002F24D1">
        <w:rPr>
          <w:rFonts w:ascii="Arial" w:hAnsi="Arial" w:cs="Arial"/>
          <w:color w:val="FF0000"/>
        </w:rPr>
        <w:tab/>
      </w:r>
    </w:p>
    <w:p w:rsidR="00FF6B73" w:rsidRPr="002F24D1" w:rsidRDefault="00FF6B73" w:rsidP="00FF6B73">
      <w:pPr>
        <w:tabs>
          <w:tab w:val="left" w:pos="2250"/>
        </w:tabs>
        <w:ind w:left="1440"/>
        <w:jc w:val="both"/>
        <w:outlineLvl w:val="0"/>
        <w:rPr>
          <w:rFonts w:ascii="Arial" w:hAnsi="Arial" w:cs="Arial"/>
          <w:color w:val="FF0000"/>
        </w:rPr>
      </w:pPr>
    </w:p>
    <w:p w:rsidR="00FF6B73" w:rsidRPr="002F24D1" w:rsidRDefault="0009622C" w:rsidP="00FF6B73">
      <w:pPr>
        <w:tabs>
          <w:tab w:val="left" w:pos="2250"/>
        </w:tabs>
        <w:ind w:left="2250" w:hanging="810"/>
        <w:jc w:val="both"/>
        <w:outlineLvl w:val="0"/>
        <w:rPr>
          <w:rFonts w:ascii="Arial" w:hAnsi="Arial" w:cs="Arial"/>
        </w:rPr>
      </w:pPr>
      <w:r>
        <w:rPr>
          <w:rFonts w:ascii="Arial" w:hAnsi="Arial" w:cs="Arial"/>
        </w:rPr>
        <w:t>23-24</w:t>
      </w:r>
      <w:r w:rsidR="00FF6B73" w:rsidRPr="002F24D1">
        <w:rPr>
          <w:rFonts w:ascii="Arial" w:hAnsi="Arial" w:cs="Arial"/>
        </w:rPr>
        <w:tab/>
      </w:r>
      <w:r w:rsidR="00FF6B73" w:rsidRPr="002F24D1">
        <w:rPr>
          <w:rFonts w:ascii="Arial" w:hAnsi="Arial" w:cs="Arial"/>
        </w:rPr>
        <w:tab/>
        <w:t>Form 2c – The transfer bundle supporting documents</w:t>
      </w:r>
    </w:p>
    <w:p w:rsidR="00FF6B73" w:rsidRPr="002F24D1" w:rsidRDefault="00FF6B73" w:rsidP="00FF6B73">
      <w:pPr>
        <w:tabs>
          <w:tab w:val="left" w:pos="2250"/>
        </w:tabs>
        <w:ind w:left="2250" w:hanging="810"/>
        <w:jc w:val="both"/>
        <w:outlineLvl w:val="0"/>
        <w:rPr>
          <w:rFonts w:ascii="Arial" w:hAnsi="Arial" w:cs="Arial"/>
        </w:rPr>
      </w:pPr>
      <w:r w:rsidRPr="002F24D1">
        <w:rPr>
          <w:rFonts w:ascii="Arial" w:hAnsi="Arial" w:cs="Arial"/>
        </w:rPr>
        <w:tab/>
      </w:r>
      <w:r w:rsidRPr="002F24D1">
        <w:rPr>
          <w:rFonts w:ascii="Arial" w:hAnsi="Arial" w:cs="Arial"/>
        </w:rPr>
        <w:tab/>
        <w:t xml:space="preserve">required from donor school </w:t>
      </w:r>
    </w:p>
    <w:p w:rsidR="00FF6B73" w:rsidRPr="002F24D1" w:rsidRDefault="00FF6B73" w:rsidP="00FF6B73">
      <w:pPr>
        <w:tabs>
          <w:tab w:val="left" w:pos="2250"/>
        </w:tabs>
        <w:ind w:left="1440"/>
        <w:jc w:val="both"/>
        <w:outlineLvl w:val="0"/>
        <w:rPr>
          <w:rFonts w:ascii="Arial" w:hAnsi="Arial" w:cs="Arial"/>
          <w:color w:val="FF0000"/>
        </w:rPr>
      </w:pPr>
    </w:p>
    <w:p w:rsidR="00FF6B73" w:rsidRPr="002F24D1" w:rsidRDefault="0009622C" w:rsidP="00FF6B73">
      <w:pPr>
        <w:tabs>
          <w:tab w:val="left" w:pos="2250"/>
        </w:tabs>
        <w:ind w:left="1440"/>
        <w:jc w:val="both"/>
        <w:outlineLvl w:val="0"/>
        <w:rPr>
          <w:rFonts w:ascii="Arial" w:hAnsi="Arial" w:cs="Arial"/>
        </w:rPr>
      </w:pPr>
      <w:r>
        <w:rPr>
          <w:rFonts w:ascii="Arial" w:hAnsi="Arial" w:cs="Arial"/>
        </w:rPr>
        <w:t>25</w:t>
      </w:r>
      <w:r w:rsidR="00FF6B73" w:rsidRPr="002F24D1">
        <w:rPr>
          <w:rFonts w:ascii="Arial" w:hAnsi="Arial" w:cs="Arial"/>
        </w:rPr>
        <w:tab/>
        <w:t xml:space="preserve">       </w:t>
      </w:r>
      <w:r w:rsidR="003E3D26">
        <w:rPr>
          <w:rFonts w:ascii="Arial" w:hAnsi="Arial" w:cs="Arial"/>
        </w:rPr>
        <w:t xml:space="preserve">   </w:t>
      </w:r>
      <w:r w:rsidR="00FF6B73" w:rsidRPr="002F24D1">
        <w:rPr>
          <w:rFonts w:ascii="Arial" w:hAnsi="Arial" w:cs="Arial"/>
        </w:rPr>
        <w:t xml:space="preserve"> Form 2d - Registration agreement</w:t>
      </w:r>
    </w:p>
    <w:p w:rsidR="00FF6B73" w:rsidRPr="002F24D1" w:rsidRDefault="00FF6B73" w:rsidP="00FF6B73">
      <w:pPr>
        <w:tabs>
          <w:tab w:val="left" w:pos="2250"/>
        </w:tabs>
        <w:ind w:left="1440"/>
        <w:jc w:val="both"/>
        <w:outlineLvl w:val="0"/>
        <w:rPr>
          <w:rFonts w:ascii="Arial" w:hAnsi="Arial" w:cs="Arial"/>
          <w:color w:val="FF0000"/>
        </w:rPr>
      </w:pPr>
    </w:p>
    <w:p w:rsidR="00FF5970" w:rsidRPr="0009622C" w:rsidRDefault="0009622C" w:rsidP="0009622C">
      <w:pPr>
        <w:tabs>
          <w:tab w:val="left" w:pos="2250"/>
        </w:tabs>
        <w:ind w:left="1440"/>
        <w:jc w:val="both"/>
        <w:outlineLvl w:val="0"/>
        <w:rPr>
          <w:rFonts w:ascii="Arial" w:hAnsi="Arial" w:cs="Arial"/>
        </w:rPr>
        <w:sectPr w:rsidR="00FF5970" w:rsidRPr="0009622C" w:rsidSect="00CD62F1">
          <w:pgSz w:w="11906" w:h="16838" w:code="9"/>
          <w:pgMar w:top="1440" w:right="720" w:bottom="1440" w:left="72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r>
        <w:rPr>
          <w:rFonts w:ascii="Arial" w:hAnsi="Arial" w:cs="Arial"/>
        </w:rPr>
        <w:t>26</w:t>
      </w:r>
      <w:r w:rsidR="00FF6B73" w:rsidRPr="002F24D1">
        <w:rPr>
          <w:rFonts w:ascii="Arial" w:hAnsi="Arial" w:cs="Arial"/>
        </w:rPr>
        <w:t xml:space="preserve">            </w:t>
      </w:r>
      <w:r w:rsidR="003E3D26">
        <w:rPr>
          <w:rFonts w:ascii="Arial" w:hAnsi="Arial" w:cs="Arial"/>
        </w:rPr>
        <w:t xml:space="preserve">        </w:t>
      </w:r>
      <w:r w:rsidR="00FF6B73" w:rsidRPr="002F24D1">
        <w:rPr>
          <w:rFonts w:ascii="Arial" w:hAnsi="Arial" w:cs="Arial"/>
        </w:rPr>
        <w:t>Form 3  - Confirmation of a successful transfer</w:t>
      </w:r>
      <w:r>
        <w:rPr>
          <w:rFonts w:ascii="Arial" w:hAnsi="Arial" w:cs="Arial"/>
        </w:rPr>
        <w:t xml:space="preserve">  </w:t>
      </w:r>
    </w:p>
    <w:p w:rsidR="00FF6B73" w:rsidRPr="002F24D1" w:rsidRDefault="00FF6B73" w:rsidP="00FF6B73">
      <w:pPr>
        <w:ind w:right="296"/>
        <w:outlineLvl w:val="0"/>
        <w:rPr>
          <w:rFonts w:ascii="Arial" w:hAnsi="Arial" w:cs="Arial"/>
          <w:b/>
        </w:rPr>
      </w:pPr>
      <w:r w:rsidRPr="002F24D1">
        <w:rPr>
          <w:rFonts w:ascii="Arial" w:hAnsi="Arial" w:cs="Arial"/>
          <w:b/>
        </w:rPr>
        <w:lastRenderedPageBreak/>
        <w:t>Introduction</w:t>
      </w:r>
    </w:p>
    <w:p w:rsidR="00FF6B73" w:rsidRPr="002F24D1" w:rsidRDefault="00FF6B73" w:rsidP="00FF6B73">
      <w:pPr>
        <w:ind w:left="1350" w:right="296" w:hanging="630"/>
        <w:outlineLvl w:val="0"/>
        <w:rPr>
          <w:rFonts w:ascii="Arial" w:hAnsi="Arial" w:cs="Arial"/>
          <w:b/>
        </w:rPr>
      </w:pPr>
    </w:p>
    <w:p w:rsidR="00FF6B73" w:rsidRPr="002F24D1" w:rsidRDefault="00FF6B73" w:rsidP="00FF6B73">
      <w:pPr>
        <w:ind w:left="720" w:right="296"/>
        <w:outlineLvl w:val="0"/>
        <w:rPr>
          <w:rFonts w:ascii="Arial" w:hAnsi="Arial" w:cs="Arial"/>
          <w:b/>
        </w:rPr>
      </w:pPr>
      <w:r w:rsidRPr="002F24D1">
        <w:rPr>
          <w:rFonts w:ascii="Arial" w:hAnsi="Arial" w:cs="Arial"/>
          <w:b/>
        </w:rPr>
        <w:t xml:space="preserve">Vision </w:t>
      </w:r>
    </w:p>
    <w:p w:rsidR="00FF6B73" w:rsidRPr="002F24D1" w:rsidRDefault="00FF6B73" w:rsidP="00FF6B73">
      <w:pPr>
        <w:ind w:left="720" w:right="296"/>
        <w:rPr>
          <w:rFonts w:ascii="Arial" w:hAnsi="Arial" w:cs="Arial"/>
        </w:rPr>
      </w:pPr>
      <w:r w:rsidRPr="002F24D1">
        <w:rPr>
          <w:rFonts w:ascii="Arial" w:hAnsi="Arial" w:cs="Arial"/>
        </w:rPr>
        <w:t>Where possible, we will educate pupils within mainstream settings making adjustments as far as is possible to facilitate inclusion.</w:t>
      </w:r>
    </w:p>
    <w:p w:rsidR="00FF6B73" w:rsidRPr="002F24D1" w:rsidRDefault="00FF6B73" w:rsidP="00FF6B73">
      <w:pPr>
        <w:ind w:left="720" w:right="296"/>
        <w:rPr>
          <w:rFonts w:ascii="Arial" w:hAnsi="Arial" w:cs="Arial"/>
          <w:b/>
        </w:rPr>
      </w:pPr>
    </w:p>
    <w:p w:rsidR="00FF6B73" w:rsidRPr="002F24D1" w:rsidRDefault="00FF6B73" w:rsidP="00FF6B73">
      <w:pPr>
        <w:ind w:left="720" w:right="296"/>
        <w:outlineLvl w:val="0"/>
        <w:rPr>
          <w:rFonts w:ascii="Arial" w:hAnsi="Arial" w:cs="Arial"/>
        </w:rPr>
      </w:pPr>
      <w:r w:rsidRPr="002F24D1">
        <w:rPr>
          <w:rFonts w:ascii="Arial" w:hAnsi="Arial" w:cs="Arial"/>
          <w:b/>
        </w:rPr>
        <w:t>Purpose of this protocol</w:t>
      </w:r>
    </w:p>
    <w:p w:rsidR="00FF6B73" w:rsidRPr="002F24D1" w:rsidRDefault="00FF6B73" w:rsidP="00FF6B73">
      <w:pPr>
        <w:ind w:left="720"/>
        <w:rPr>
          <w:rFonts w:ascii="Arial" w:hAnsi="Arial" w:cs="Arial"/>
        </w:rPr>
      </w:pPr>
      <w:r w:rsidRPr="002F24D1">
        <w:rPr>
          <w:rFonts w:ascii="Arial" w:hAnsi="Arial" w:cs="Arial"/>
        </w:rPr>
        <w:t>The Local Authority proactively supports all schools in working together to avoid permanent exclusions. In some cases, a supported transfer may be deemed appropriate for a pupil for whom there are continuing issues with their behaviour that could put them at risk of permanent exclusion. It is hoped the outcome of a supported transfer would result in the pupil successfully transferring to a new school.  If a supported transfer is not an option, then alternative provision will be considered.</w:t>
      </w:r>
    </w:p>
    <w:p w:rsidR="00FF6B73" w:rsidRPr="002F24D1" w:rsidRDefault="00FF6B73" w:rsidP="00FF6B73">
      <w:pPr>
        <w:ind w:left="720"/>
        <w:rPr>
          <w:rFonts w:ascii="Arial" w:hAnsi="Arial" w:cs="Arial"/>
        </w:rPr>
      </w:pPr>
      <w:r w:rsidRPr="002F24D1">
        <w:rPr>
          <w:rFonts w:ascii="Arial" w:hAnsi="Arial" w:cs="Arial"/>
        </w:rPr>
        <w:t>This process applies to all secondary schools and refers to those supported transfers that have been agreed between schools, the Local Authority and parents.</w:t>
      </w:r>
    </w:p>
    <w:p w:rsidR="00FF6B73" w:rsidRPr="002F24D1" w:rsidRDefault="00FF6B73" w:rsidP="00FF6B73">
      <w:pPr>
        <w:pStyle w:val="Header"/>
        <w:tabs>
          <w:tab w:val="clear" w:pos="4153"/>
          <w:tab w:val="clear" w:pos="8306"/>
        </w:tabs>
        <w:ind w:left="720" w:right="296"/>
        <w:rPr>
          <w:rFonts w:cs="Arial"/>
          <w:b/>
          <w:szCs w:val="22"/>
          <w:u w:val="single"/>
        </w:rPr>
      </w:pPr>
    </w:p>
    <w:p w:rsidR="00FF6B73" w:rsidRPr="002F24D1" w:rsidRDefault="00FF6B73" w:rsidP="00FF6B73">
      <w:pPr>
        <w:ind w:left="720" w:right="296"/>
        <w:outlineLvl w:val="0"/>
        <w:rPr>
          <w:rFonts w:ascii="Arial" w:hAnsi="Arial" w:cs="Arial"/>
        </w:rPr>
      </w:pPr>
      <w:r w:rsidRPr="002F24D1">
        <w:rPr>
          <w:rFonts w:ascii="Arial" w:hAnsi="Arial" w:cs="Arial"/>
          <w:b/>
        </w:rPr>
        <w:t>Background</w:t>
      </w:r>
    </w:p>
    <w:p w:rsidR="00FF6B73" w:rsidRPr="002F24D1" w:rsidRDefault="00FF6B73" w:rsidP="00FF6B73">
      <w:pPr>
        <w:ind w:left="720" w:right="296"/>
        <w:rPr>
          <w:rFonts w:ascii="Arial" w:hAnsi="Arial" w:cs="Arial"/>
        </w:rPr>
      </w:pPr>
      <w:r w:rsidRPr="002F24D1">
        <w:rPr>
          <w:rFonts w:ascii="Arial" w:hAnsi="Arial" w:cs="Arial"/>
        </w:rPr>
        <w:t>The success of the supported transfer protocol in Wigan means there have only been a small number of permanent exclusions in the secondary sector in Wigan since the 2009-10 academic year.  This revision seeks to improve existing practice and recognises that early intervention and support can bring the longer-term benefits of maintaining school placements or act as an early indicator for more specialist provision.</w:t>
      </w:r>
    </w:p>
    <w:p w:rsidR="00FF6B73" w:rsidRPr="002F24D1" w:rsidRDefault="00FF6B73" w:rsidP="00FF6B73">
      <w:pPr>
        <w:ind w:left="720" w:right="296"/>
        <w:rPr>
          <w:rFonts w:ascii="Arial" w:hAnsi="Arial" w:cs="Arial"/>
          <w:b/>
        </w:rPr>
      </w:pPr>
    </w:p>
    <w:p w:rsidR="00FF6B73" w:rsidRPr="002F24D1" w:rsidRDefault="00FF6B73" w:rsidP="00FF6B73">
      <w:pPr>
        <w:ind w:left="720" w:right="296"/>
        <w:outlineLvl w:val="0"/>
        <w:rPr>
          <w:rFonts w:ascii="Arial" w:hAnsi="Arial" w:cs="Arial"/>
          <w:b/>
        </w:rPr>
      </w:pPr>
      <w:r w:rsidRPr="002F24D1">
        <w:rPr>
          <w:rFonts w:ascii="Arial" w:hAnsi="Arial" w:cs="Arial"/>
          <w:b/>
        </w:rPr>
        <w:t>Rationale</w:t>
      </w:r>
    </w:p>
    <w:p w:rsidR="00FF6B73" w:rsidRPr="002F24D1" w:rsidRDefault="00FF6B73" w:rsidP="00FF6B73">
      <w:pPr>
        <w:ind w:left="720" w:right="296"/>
        <w:rPr>
          <w:rFonts w:ascii="Arial" w:hAnsi="Arial" w:cs="Arial"/>
        </w:rPr>
      </w:pPr>
      <w:r w:rsidRPr="002F24D1">
        <w:rPr>
          <w:rFonts w:ascii="Arial" w:hAnsi="Arial" w:cs="Arial"/>
        </w:rPr>
        <w:t>Availability of resources in Wigan to support pupils with SEMH in the secondary sector is finite. This revised protocol seeks to provide short-term support in order to maintain appropriate mainstream placements and ensure that those children who need SEMH provision can access SEMH provision.</w:t>
      </w:r>
    </w:p>
    <w:p w:rsidR="00FF6B73" w:rsidRPr="002F24D1" w:rsidRDefault="00FF6B73" w:rsidP="00FF6B73">
      <w:pPr>
        <w:ind w:left="720" w:right="296"/>
        <w:rPr>
          <w:rFonts w:ascii="Arial" w:hAnsi="Arial" w:cs="Arial"/>
        </w:rPr>
      </w:pPr>
    </w:p>
    <w:p w:rsidR="00FF6B73" w:rsidRPr="002F24D1" w:rsidRDefault="00FF6B73" w:rsidP="00FF6B73">
      <w:pPr>
        <w:ind w:left="720" w:right="296"/>
        <w:rPr>
          <w:rFonts w:ascii="Arial" w:hAnsi="Arial" w:cs="Arial"/>
          <w:b/>
        </w:rPr>
      </w:pPr>
      <w:r w:rsidRPr="002F24D1">
        <w:rPr>
          <w:rFonts w:ascii="Arial" w:hAnsi="Arial" w:cs="Arial"/>
          <w:b/>
        </w:rPr>
        <w:t xml:space="preserve">Principles </w:t>
      </w:r>
    </w:p>
    <w:p w:rsidR="00FF6B73" w:rsidRPr="002F24D1" w:rsidRDefault="00FF6B73" w:rsidP="00FF6B73">
      <w:pPr>
        <w:ind w:left="720"/>
        <w:rPr>
          <w:rFonts w:ascii="Arial" w:hAnsi="Arial" w:cs="Arial"/>
        </w:rPr>
      </w:pPr>
      <w:r w:rsidRPr="002F24D1">
        <w:rPr>
          <w:rFonts w:ascii="Arial" w:hAnsi="Arial" w:cs="Arial"/>
        </w:rPr>
        <w:t>Supported transfers should only be carried out with the full knowledge and co-operation of all parties, including the parents, the LA and any other relevant professionals and when all available strategies have been explored.  The threat of permanent exclusion must never be used to influence parents to remove their child from the school.</w:t>
      </w:r>
    </w:p>
    <w:p w:rsidR="00FF6B73" w:rsidRPr="002F24D1" w:rsidRDefault="00FF6B73" w:rsidP="00FF6B73">
      <w:pPr>
        <w:ind w:left="720"/>
        <w:rPr>
          <w:rFonts w:ascii="Arial" w:hAnsi="Arial" w:cs="Arial"/>
        </w:rPr>
      </w:pPr>
    </w:p>
    <w:p w:rsidR="00FF6B73" w:rsidRPr="002F24D1" w:rsidRDefault="00FF6B73" w:rsidP="00FF6B73">
      <w:pPr>
        <w:ind w:left="720"/>
        <w:rPr>
          <w:rFonts w:ascii="Arial" w:hAnsi="Arial" w:cs="Arial"/>
        </w:rPr>
      </w:pPr>
      <w:r w:rsidRPr="002F24D1">
        <w:rPr>
          <w:rFonts w:ascii="Arial" w:hAnsi="Arial" w:cs="Arial"/>
        </w:rPr>
        <w:t xml:space="preserve">A supported transfer may be considered if the pupil has a history of challenging behaviour and other support strategies have not been successful; or if there has been a ‘one off’ incident which means </w:t>
      </w:r>
      <w:r w:rsidRPr="002F24D1">
        <w:rPr>
          <w:rFonts w:ascii="Arial" w:hAnsi="Arial" w:cs="Arial"/>
        </w:rPr>
        <w:lastRenderedPageBreak/>
        <w:t>the pupil would benefit from a fresh start but which would otherwise have been a permanent exclusion.  There must be clear and detailed evidence provided to the LA in order for agreement to be reached.</w:t>
      </w:r>
    </w:p>
    <w:p w:rsidR="00FF6B73" w:rsidRPr="002F24D1" w:rsidRDefault="00FF6B73" w:rsidP="00FF6B73">
      <w:pPr>
        <w:ind w:left="720"/>
        <w:rPr>
          <w:rFonts w:ascii="Arial" w:hAnsi="Arial" w:cs="Arial"/>
        </w:rPr>
      </w:pPr>
    </w:p>
    <w:p w:rsidR="00FF6B73" w:rsidRPr="002F24D1" w:rsidRDefault="00FF6B73" w:rsidP="00FF6B73">
      <w:pPr>
        <w:ind w:left="720"/>
        <w:rPr>
          <w:rFonts w:ascii="Arial" w:hAnsi="Arial" w:cs="Arial"/>
        </w:rPr>
      </w:pPr>
      <w:r w:rsidRPr="002F24D1">
        <w:rPr>
          <w:rFonts w:ascii="Arial" w:hAnsi="Arial" w:cs="Arial"/>
        </w:rPr>
        <w:t>In all supported transfers, a clear rationale must be established for an improvement in the behaviour of the pupil at the receiving school.</w:t>
      </w:r>
    </w:p>
    <w:p w:rsidR="00FF6B73" w:rsidRPr="002F24D1" w:rsidRDefault="00FF6B73" w:rsidP="00FF6B73">
      <w:pPr>
        <w:rPr>
          <w:rFonts w:ascii="Arial" w:hAnsi="Arial" w:cs="Arial"/>
        </w:rPr>
      </w:pPr>
    </w:p>
    <w:p w:rsidR="00FF6B73" w:rsidRPr="002F24D1" w:rsidRDefault="00FF6B73" w:rsidP="00FF6B73">
      <w:pPr>
        <w:ind w:left="720"/>
        <w:rPr>
          <w:rFonts w:ascii="Arial" w:hAnsi="Arial" w:cs="Arial"/>
        </w:rPr>
      </w:pPr>
      <w:r w:rsidRPr="002F24D1">
        <w:rPr>
          <w:rFonts w:ascii="Arial" w:hAnsi="Arial" w:cs="Arial"/>
        </w:rPr>
        <w:t>Receiving schools will ensure that they are able to offer the appropriate support to the pupil to make the placement as successful as possible - ‘Make a commitment to make it work’</w:t>
      </w:r>
    </w:p>
    <w:p w:rsidR="00FF6B73" w:rsidRPr="002F24D1" w:rsidRDefault="00FF6B73" w:rsidP="00FF6B73">
      <w:pPr>
        <w:ind w:firstLine="720"/>
        <w:rPr>
          <w:rFonts w:ascii="Arial" w:hAnsi="Arial" w:cs="Arial"/>
        </w:rPr>
      </w:pPr>
    </w:p>
    <w:p w:rsidR="00FF6B73" w:rsidRPr="002F24D1" w:rsidRDefault="00FF6B73" w:rsidP="00FF6B73">
      <w:pPr>
        <w:ind w:left="720"/>
        <w:rPr>
          <w:rFonts w:ascii="Arial" w:hAnsi="Arial" w:cs="Arial"/>
        </w:rPr>
      </w:pPr>
      <w:r w:rsidRPr="002F24D1">
        <w:rPr>
          <w:rFonts w:ascii="Arial" w:hAnsi="Arial" w:cs="Arial"/>
        </w:rPr>
        <w:t>It is acknowledged that schools will be approached outside of this protocol to accept pupils via the SEND process, through the FAP protocol and mid year admissions.</w:t>
      </w:r>
    </w:p>
    <w:p w:rsidR="00FF6B73" w:rsidRPr="002F24D1" w:rsidRDefault="00FF6B73" w:rsidP="00FF6B73">
      <w:pPr>
        <w:ind w:left="720"/>
        <w:rPr>
          <w:rFonts w:ascii="Arial" w:hAnsi="Arial" w:cs="Arial"/>
        </w:rPr>
      </w:pPr>
      <w:r w:rsidRPr="002F24D1">
        <w:rPr>
          <w:rFonts w:ascii="Arial" w:hAnsi="Arial" w:cs="Arial"/>
        </w:rPr>
        <w:t xml:space="preserve">Headteachers will all agree to take their ‘fair share’ of children through the monthly FAP panel in relation to those pupils coming from Three Towers.  These children will go on roll at the receiving school after a 6 week transition period.  </w:t>
      </w:r>
    </w:p>
    <w:p w:rsidR="00FF6B73" w:rsidRPr="002F24D1" w:rsidRDefault="00FF6B73" w:rsidP="00FF6B73">
      <w:pPr>
        <w:ind w:left="720"/>
        <w:rPr>
          <w:rFonts w:ascii="Arial" w:hAnsi="Arial" w:cs="Arial"/>
        </w:rPr>
      </w:pPr>
    </w:p>
    <w:p w:rsidR="00FF6B73" w:rsidRPr="002F24D1" w:rsidRDefault="00FF6B73" w:rsidP="00FF6B73">
      <w:pPr>
        <w:ind w:left="720"/>
        <w:rPr>
          <w:rFonts w:ascii="Arial" w:hAnsi="Arial" w:cs="Arial"/>
        </w:rPr>
      </w:pPr>
      <w:r w:rsidRPr="002F24D1">
        <w:rPr>
          <w:rFonts w:ascii="Arial" w:hAnsi="Arial" w:cs="Arial"/>
        </w:rPr>
        <w:t>In the event that a mid year application is made for a pupil who is on a failing Pastoral Support Plan, then the donor school must contact the inclusion team for advice on how to proceed.</w:t>
      </w:r>
    </w:p>
    <w:p w:rsidR="00FF6B73" w:rsidRPr="002F24D1" w:rsidRDefault="00FF6B73" w:rsidP="00FF6B73">
      <w:pPr>
        <w:ind w:left="720"/>
        <w:rPr>
          <w:rFonts w:ascii="Arial" w:hAnsi="Arial" w:cs="Arial"/>
        </w:rPr>
      </w:pPr>
    </w:p>
    <w:p w:rsidR="00FF6B73" w:rsidRPr="002F24D1" w:rsidRDefault="00FF6B73" w:rsidP="00FF6B73">
      <w:pPr>
        <w:ind w:left="720"/>
        <w:rPr>
          <w:rFonts w:ascii="Arial" w:hAnsi="Arial" w:cs="Arial"/>
        </w:rPr>
      </w:pPr>
      <w:r w:rsidRPr="002F24D1">
        <w:rPr>
          <w:rFonts w:ascii="Arial" w:hAnsi="Arial" w:cs="Arial"/>
        </w:rPr>
        <w:t xml:space="preserve">Schools should NOT encourage parents to home educate their child as a strategy to remove them from school.  </w:t>
      </w:r>
    </w:p>
    <w:p w:rsidR="00FF6B73" w:rsidRPr="002F24D1" w:rsidRDefault="00FF6B73" w:rsidP="00FF6B73">
      <w:pPr>
        <w:rPr>
          <w:rFonts w:ascii="Arial" w:hAnsi="Arial" w:cs="Arial"/>
        </w:rPr>
      </w:pPr>
    </w:p>
    <w:p w:rsidR="00FF6B73" w:rsidRPr="002F24D1" w:rsidRDefault="00FF6B73" w:rsidP="00FF6B73">
      <w:pPr>
        <w:ind w:firstLine="720"/>
        <w:rPr>
          <w:rFonts w:ascii="Arial" w:hAnsi="Arial" w:cs="Arial"/>
        </w:rPr>
      </w:pPr>
      <w:r w:rsidRPr="002F24D1">
        <w:rPr>
          <w:rFonts w:ascii="Arial" w:hAnsi="Arial" w:cs="Arial"/>
        </w:rPr>
        <w:t xml:space="preserve">Schools should NOT encourage a mid year admission to avoid following this protocol.  </w:t>
      </w:r>
    </w:p>
    <w:p w:rsidR="00FF6B73" w:rsidRPr="002F24D1" w:rsidRDefault="00FF6B73" w:rsidP="00C71C23">
      <w:pPr>
        <w:ind w:right="296"/>
        <w:jc w:val="both"/>
        <w:rPr>
          <w:rFonts w:ascii="Arial" w:hAnsi="Arial" w:cs="Arial"/>
          <w:b/>
        </w:rPr>
      </w:pPr>
    </w:p>
    <w:p w:rsidR="00FF6B73" w:rsidRPr="002F24D1" w:rsidRDefault="00FF6B73" w:rsidP="00FF6B73">
      <w:pPr>
        <w:pStyle w:val="Header"/>
        <w:tabs>
          <w:tab w:val="clear" w:pos="4153"/>
          <w:tab w:val="clear" w:pos="8306"/>
        </w:tabs>
        <w:ind w:left="720" w:right="296"/>
        <w:rPr>
          <w:rFonts w:cs="Arial"/>
          <w:b/>
          <w:szCs w:val="22"/>
        </w:rPr>
      </w:pPr>
      <w:r w:rsidRPr="002F24D1">
        <w:rPr>
          <w:rFonts w:cs="Arial"/>
          <w:b/>
          <w:szCs w:val="22"/>
        </w:rPr>
        <w:t>Children who are Looked After</w:t>
      </w:r>
    </w:p>
    <w:p w:rsidR="00FF6B73" w:rsidRPr="002F24D1" w:rsidRDefault="00FF6B73" w:rsidP="00FF6B73">
      <w:pPr>
        <w:pStyle w:val="Header"/>
        <w:tabs>
          <w:tab w:val="clear" w:pos="4153"/>
          <w:tab w:val="clear" w:pos="8306"/>
        </w:tabs>
        <w:ind w:left="720" w:right="296"/>
        <w:rPr>
          <w:rFonts w:cs="Arial"/>
          <w:szCs w:val="22"/>
        </w:rPr>
      </w:pPr>
      <w:r w:rsidRPr="002F24D1">
        <w:rPr>
          <w:rFonts w:cs="Arial"/>
          <w:szCs w:val="22"/>
        </w:rPr>
        <w:t xml:space="preserve">This protocol is appropriate for CLAs, but only through agreement at a CLA or PEP review where all parties present agree that a supported transfer or alternative provision is in the child’s best interests. Schools should invite Three Towers or a representative from the new school (if known) to the PEP review so that discussion can take place at a much earlier stage regarding the future education offer.  </w:t>
      </w:r>
    </w:p>
    <w:p w:rsidR="00FF6B73" w:rsidRPr="002F24D1" w:rsidRDefault="00FF6B73" w:rsidP="00FF6B73">
      <w:pPr>
        <w:pStyle w:val="Header"/>
        <w:tabs>
          <w:tab w:val="clear" w:pos="4153"/>
          <w:tab w:val="clear" w:pos="8306"/>
        </w:tabs>
        <w:ind w:left="720" w:right="296"/>
        <w:rPr>
          <w:rFonts w:cs="Arial"/>
          <w:b/>
          <w:szCs w:val="22"/>
          <w:u w:val="single"/>
        </w:rPr>
      </w:pPr>
    </w:p>
    <w:p w:rsidR="00FF6B73" w:rsidRPr="002F24D1" w:rsidRDefault="00FF6B73" w:rsidP="00FF6B73">
      <w:pPr>
        <w:pStyle w:val="Header"/>
        <w:tabs>
          <w:tab w:val="clear" w:pos="4153"/>
          <w:tab w:val="clear" w:pos="8306"/>
        </w:tabs>
        <w:ind w:left="720" w:right="296"/>
        <w:rPr>
          <w:rFonts w:cs="Arial"/>
          <w:b/>
          <w:szCs w:val="22"/>
        </w:rPr>
      </w:pPr>
      <w:r w:rsidRPr="002F24D1">
        <w:rPr>
          <w:rFonts w:cs="Arial"/>
          <w:b/>
          <w:szCs w:val="22"/>
        </w:rPr>
        <w:t>Pupils with a Statement/Education Health Care Plan</w:t>
      </w:r>
    </w:p>
    <w:p w:rsidR="00FF6B73" w:rsidRPr="002F24D1" w:rsidRDefault="00FF6B73" w:rsidP="00FF6B73">
      <w:pPr>
        <w:pStyle w:val="Header"/>
        <w:tabs>
          <w:tab w:val="clear" w:pos="4153"/>
          <w:tab w:val="clear" w:pos="8306"/>
        </w:tabs>
        <w:ind w:left="720" w:right="296"/>
        <w:rPr>
          <w:rFonts w:cs="Arial"/>
          <w:szCs w:val="22"/>
        </w:rPr>
      </w:pPr>
      <w:r w:rsidRPr="002F24D1">
        <w:rPr>
          <w:rFonts w:cs="Arial"/>
          <w:szCs w:val="22"/>
        </w:rPr>
        <w:t xml:space="preserve">As with CLA, the supported transfer protocol is appropriate but </w:t>
      </w:r>
      <w:r w:rsidRPr="002F24D1">
        <w:rPr>
          <w:rFonts w:cs="Arial"/>
          <w:b/>
          <w:szCs w:val="22"/>
        </w:rPr>
        <w:t>only as part of an emergency or annual review</w:t>
      </w:r>
      <w:r w:rsidRPr="002F24D1">
        <w:rPr>
          <w:rFonts w:cs="Arial"/>
          <w:szCs w:val="22"/>
        </w:rPr>
        <w:t xml:space="preserve">. All parties to the EHC Plan should agree that a move is appropriate and in the child’s best interests.  Support should be in place </w:t>
      </w:r>
      <w:r w:rsidRPr="002F24D1">
        <w:rPr>
          <w:rFonts w:cs="Arial"/>
          <w:i/>
          <w:szCs w:val="22"/>
          <w:u w:val="single"/>
        </w:rPr>
        <w:t>before</w:t>
      </w:r>
      <w:r w:rsidRPr="002F24D1">
        <w:rPr>
          <w:rFonts w:cs="Arial"/>
          <w:szCs w:val="22"/>
        </w:rPr>
        <w:t xml:space="preserve"> the child moves.  </w:t>
      </w:r>
    </w:p>
    <w:p w:rsidR="00FF6B73" w:rsidRPr="002F24D1" w:rsidRDefault="00FF6B73" w:rsidP="00FF6B73">
      <w:pPr>
        <w:pStyle w:val="Header"/>
        <w:tabs>
          <w:tab w:val="clear" w:pos="4153"/>
          <w:tab w:val="clear" w:pos="8306"/>
        </w:tabs>
        <w:ind w:left="720" w:right="296"/>
        <w:rPr>
          <w:rFonts w:cs="Arial"/>
          <w:szCs w:val="22"/>
        </w:rPr>
      </w:pPr>
    </w:p>
    <w:p w:rsidR="00FF6B73" w:rsidRPr="002F24D1" w:rsidRDefault="00FF6B73" w:rsidP="00FF6B73">
      <w:pPr>
        <w:pStyle w:val="Header"/>
        <w:tabs>
          <w:tab w:val="clear" w:pos="4153"/>
          <w:tab w:val="clear" w:pos="8306"/>
          <w:tab w:val="left" w:pos="810"/>
        </w:tabs>
        <w:ind w:left="720" w:right="296"/>
        <w:rPr>
          <w:rFonts w:cs="Arial"/>
          <w:b/>
          <w:szCs w:val="22"/>
        </w:rPr>
      </w:pPr>
      <w:r w:rsidRPr="002F24D1">
        <w:rPr>
          <w:rFonts w:cs="Arial"/>
          <w:b/>
          <w:szCs w:val="22"/>
        </w:rPr>
        <w:t>Children entering from out of borough</w:t>
      </w:r>
    </w:p>
    <w:p w:rsidR="00FF6B73" w:rsidRPr="002F24D1" w:rsidRDefault="00FF6B73" w:rsidP="00FF6B73">
      <w:pPr>
        <w:pStyle w:val="Header"/>
        <w:tabs>
          <w:tab w:val="clear" w:pos="4153"/>
          <w:tab w:val="clear" w:pos="8306"/>
        </w:tabs>
        <w:ind w:left="720" w:right="296"/>
        <w:rPr>
          <w:rFonts w:cs="Arial"/>
          <w:szCs w:val="22"/>
        </w:rPr>
      </w:pPr>
      <w:r w:rsidRPr="002F24D1">
        <w:rPr>
          <w:rFonts w:cs="Arial"/>
          <w:szCs w:val="22"/>
        </w:rPr>
        <w:lastRenderedPageBreak/>
        <w:t xml:space="preserve">Most children will apply for a school place in the usual way and schools should admit within the normal time constraints.  Where it is clear that a child is in need of additional support, the Pupil Inclusion Team will liaise with school to agree.   </w:t>
      </w:r>
    </w:p>
    <w:p w:rsidR="00FF6B73" w:rsidRPr="002F24D1" w:rsidRDefault="00FF6B73" w:rsidP="00FF6B73">
      <w:pPr>
        <w:pStyle w:val="Header"/>
        <w:tabs>
          <w:tab w:val="clear" w:pos="4153"/>
          <w:tab w:val="clear" w:pos="8306"/>
        </w:tabs>
        <w:ind w:left="720" w:right="296"/>
        <w:rPr>
          <w:rFonts w:cs="Arial"/>
          <w:szCs w:val="22"/>
        </w:rPr>
      </w:pPr>
    </w:p>
    <w:p w:rsidR="00FF6B73" w:rsidRPr="002F24D1" w:rsidRDefault="00FF6B73" w:rsidP="00FF6B73">
      <w:pPr>
        <w:pStyle w:val="Header"/>
        <w:tabs>
          <w:tab w:val="clear" w:pos="4153"/>
          <w:tab w:val="clear" w:pos="8306"/>
        </w:tabs>
        <w:ind w:left="720" w:right="296"/>
        <w:rPr>
          <w:rFonts w:cs="Arial"/>
          <w:szCs w:val="22"/>
        </w:rPr>
      </w:pPr>
      <w:r w:rsidRPr="002F24D1">
        <w:rPr>
          <w:rFonts w:cs="Arial"/>
          <w:szCs w:val="22"/>
        </w:rPr>
        <w:t>Applications in KS4 will not automatically mean an offer of alternative provision. Schools should adhere to their statutory obligations, hold a timely admission meeting and put the child on roll.  If appropriate, the Pupil Inclusion Team can look at alternative provision to support the school placement.</w:t>
      </w:r>
    </w:p>
    <w:p w:rsidR="00FF6B73" w:rsidRPr="002F24D1" w:rsidRDefault="00FF6B73" w:rsidP="00FF6B73">
      <w:pPr>
        <w:ind w:left="720" w:right="296"/>
        <w:jc w:val="both"/>
        <w:rPr>
          <w:rFonts w:ascii="Arial" w:hAnsi="Arial" w:cs="Arial"/>
          <w:b/>
        </w:rPr>
      </w:pPr>
    </w:p>
    <w:p w:rsidR="00FF6B73" w:rsidRPr="002F24D1" w:rsidRDefault="00FF6B73" w:rsidP="00FF6B73">
      <w:pPr>
        <w:ind w:right="296" w:firstLine="720"/>
        <w:jc w:val="both"/>
        <w:rPr>
          <w:rFonts w:ascii="Arial" w:hAnsi="Arial" w:cs="Arial"/>
          <w:b/>
        </w:rPr>
      </w:pPr>
      <w:r w:rsidRPr="002F24D1">
        <w:rPr>
          <w:rFonts w:ascii="Arial" w:hAnsi="Arial" w:cs="Arial"/>
          <w:b/>
        </w:rPr>
        <w:t xml:space="preserve">Respite Placements </w:t>
      </w:r>
    </w:p>
    <w:p w:rsidR="00FF6B73" w:rsidRPr="002F24D1" w:rsidRDefault="00FF6B73" w:rsidP="00FF6B73">
      <w:pPr>
        <w:ind w:left="720" w:right="296"/>
        <w:rPr>
          <w:rFonts w:ascii="Arial" w:hAnsi="Arial" w:cs="Arial"/>
        </w:rPr>
      </w:pPr>
      <w:r w:rsidRPr="002F24D1">
        <w:rPr>
          <w:rFonts w:ascii="Arial" w:hAnsi="Arial" w:cs="Arial"/>
        </w:rPr>
        <w:t xml:space="preserve">Respite placements have proved to be a successful early intervention strategy to support a pupil in dealing with their behaviour.  With this in mind, Headteachers have the option to consider a respite placement for any length of time ie, 2 weeks, 6 weeks and longer as agreed between the two schools and with the best interests of the pupil in mind.  A pupil may be given the option to stay at their new school if the placement has been successful.  Parents may be required to complete a mid year transfer form.  This is </w:t>
      </w:r>
      <w:r w:rsidRPr="002F24D1">
        <w:rPr>
          <w:rFonts w:ascii="Arial" w:hAnsi="Arial" w:cs="Arial"/>
          <w:b/>
        </w:rPr>
        <w:t xml:space="preserve">not </w:t>
      </w:r>
      <w:r w:rsidRPr="002F24D1">
        <w:rPr>
          <w:rFonts w:ascii="Arial" w:hAnsi="Arial" w:cs="Arial"/>
        </w:rPr>
        <w:t xml:space="preserve">a supported transfer as the pupil would not have been permanently excluded.  </w:t>
      </w:r>
    </w:p>
    <w:p w:rsidR="00FF6B73" w:rsidRPr="002F24D1" w:rsidRDefault="00FF6B73" w:rsidP="00FF6B73">
      <w:pPr>
        <w:ind w:left="720" w:right="296"/>
        <w:rPr>
          <w:rFonts w:ascii="Arial" w:hAnsi="Arial" w:cs="Arial"/>
        </w:rPr>
      </w:pPr>
    </w:p>
    <w:p w:rsidR="00FF6B73" w:rsidRPr="002F24D1" w:rsidRDefault="00FF6B73" w:rsidP="00FF6B73">
      <w:pPr>
        <w:ind w:left="720" w:right="296"/>
        <w:rPr>
          <w:rFonts w:ascii="Arial" w:hAnsi="Arial" w:cs="Arial"/>
        </w:rPr>
      </w:pPr>
      <w:r w:rsidRPr="002F24D1">
        <w:rPr>
          <w:rFonts w:ascii="Arial" w:hAnsi="Arial" w:cs="Arial"/>
        </w:rPr>
        <w:t xml:space="preserve">Schools also have the option to consider a supported transfer to a school that a pupil has previously attended on a successful respite placement (but not immediately after the respite).  </w:t>
      </w:r>
    </w:p>
    <w:p w:rsidR="00FF6B73" w:rsidRPr="002F24D1" w:rsidRDefault="00FF6B73" w:rsidP="00FF6B73">
      <w:pPr>
        <w:ind w:left="720" w:right="296"/>
        <w:jc w:val="both"/>
        <w:rPr>
          <w:rFonts w:ascii="Arial" w:hAnsi="Arial" w:cs="Arial"/>
        </w:rPr>
      </w:pPr>
    </w:p>
    <w:p w:rsidR="00FF6B73" w:rsidRPr="002F24D1" w:rsidRDefault="00FF6B73" w:rsidP="00FF6B73">
      <w:pPr>
        <w:ind w:right="296"/>
        <w:jc w:val="both"/>
        <w:rPr>
          <w:rFonts w:ascii="Arial" w:hAnsi="Arial" w:cs="Arial"/>
          <w:b/>
        </w:rPr>
      </w:pPr>
    </w:p>
    <w:p w:rsidR="00FF6B73" w:rsidRPr="002F24D1" w:rsidRDefault="00FF6B73" w:rsidP="00FF6B73">
      <w:pPr>
        <w:ind w:left="720" w:right="296"/>
        <w:jc w:val="both"/>
        <w:rPr>
          <w:rFonts w:ascii="Arial" w:hAnsi="Arial" w:cs="Arial"/>
          <w:b/>
        </w:rPr>
      </w:pPr>
      <w:r w:rsidRPr="002F24D1">
        <w:rPr>
          <w:rFonts w:ascii="Arial" w:hAnsi="Arial" w:cs="Arial"/>
          <w:b/>
        </w:rPr>
        <w:t>Supported Transfers / Alternative Provision</w:t>
      </w:r>
    </w:p>
    <w:p w:rsidR="00FF6B73" w:rsidRPr="002F24D1" w:rsidRDefault="00FF6B73" w:rsidP="00FF6B73">
      <w:pPr>
        <w:ind w:left="720" w:right="296"/>
        <w:rPr>
          <w:rFonts w:ascii="Arial" w:hAnsi="Arial" w:cs="Arial"/>
        </w:rPr>
      </w:pPr>
      <w:r w:rsidRPr="002F24D1">
        <w:rPr>
          <w:rFonts w:ascii="Arial" w:hAnsi="Arial" w:cs="Arial"/>
        </w:rPr>
        <w:t xml:space="preserve">The burden of proof for a supported transfer needs to be the equivalent to a permanent exclusion as effectively removing the pupil from the school through this method is a permanent exclusion. . The </w:t>
      </w:r>
      <w:r w:rsidR="00C71C23" w:rsidRPr="002F24D1">
        <w:rPr>
          <w:rFonts w:ascii="Arial" w:hAnsi="Arial" w:cs="Arial"/>
          <w:b/>
        </w:rPr>
        <w:t>H</w:t>
      </w:r>
      <w:r w:rsidRPr="002F24D1">
        <w:rPr>
          <w:rFonts w:ascii="Arial" w:hAnsi="Arial" w:cs="Arial"/>
          <w:b/>
        </w:rPr>
        <w:t xml:space="preserve">eadteacher </w:t>
      </w:r>
      <w:r w:rsidRPr="002F24D1">
        <w:rPr>
          <w:rFonts w:ascii="Arial" w:hAnsi="Arial" w:cs="Arial"/>
        </w:rPr>
        <w:t>(or designated person in school in their absence)</w:t>
      </w:r>
      <w:r w:rsidRPr="002F24D1">
        <w:rPr>
          <w:rFonts w:ascii="Arial" w:hAnsi="Arial" w:cs="Arial"/>
          <w:b/>
        </w:rPr>
        <w:t xml:space="preserve"> must</w:t>
      </w:r>
      <w:r w:rsidRPr="002F24D1">
        <w:rPr>
          <w:rFonts w:ascii="Arial" w:hAnsi="Arial" w:cs="Arial"/>
        </w:rPr>
        <w:t xml:space="preserve"> contact the Pupil Inclusion Team for discussion as soon as they are at the point of permanent exclusion.  All the evidence regarding the </w:t>
      </w:r>
      <w:r w:rsidR="00A04947">
        <w:rPr>
          <w:rFonts w:ascii="Arial" w:hAnsi="Arial" w:cs="Arial"/>
        </w:rPr>
        <w:t>pupil</w:t>
      </w:r>
      <w:r w:rsidRPr="002F24D1">
        <w:rPr>
          <w:rFonts w:ascii="Arial" w:hAnsi="Arial" w:cs="Arial"/>
        </w:rPr>
        <w:t xml:space="preserve"> needs to be presented at the initial stage for consideration on whether a supported transfer is appropriate.  </w:t>
      </w:r>
    </w:p>
    <w:p w:rsidR="00FF6B73" w:rsidRPr="002F24D1" w:rsidRDefault="00FF6B73" w:rsidP="00FF6B73">
      <w:pPr>
        <w:spacing w:before="240"/>
        <w:ind w:left="720" w:right="296"/>
        <w:rPr>
          <w:rFonts w:ascii="Arial" w:hAnsi="Arial" w:cs="Arial"/>
        </w:rPr>
      </w:pPr>
      <w:r w:rsidRPr="002F24D1">
        <w:rPr>
          <w:rFonts w:ascii="Arial" w:hAnsi="Arial" w:cs="Arial"/>
        </w:rPr>
        <w:t xml:space="preserve">(The burden of proof should also apply at the receiving school when ending a placement and the </w:t>
      </w:r>
      <w:r w:rsidRPr="002F24D1">
        <w:rPr>
          <w:rFonts w:ascii="Arial" w:hAnsi="Arial" w:cs="Arial"/>
          <w:b/>
        </w:rPr>
        <w:t>Headteacher</w:t>
      </w:r>
      <w:r w:rsidRPr="002F24D1">
        <w:rPr>
          <w:rFonts w:ascii="Arial" w:hAnsi="Arial" w:cs="Arial"/>
        </w:rPr>
        <w:t xml:space="preserve"> of the receiving school should also contact the Pupil Inclusion Team at this point.)</w:t>
      </w:r>
    </w:p>
    <w:p w:rsidR="00FF6B73" w:rsidRPr="002F24D1" w:rsidRDefault="00FF6B73" w:rsidP="00FF6B73">
      <w:pPr>
        <w:ind w:left="720" w:right="296"/>
        <w:jc w:val="both"/>
        <w:rPr>
          <w:rFonts w:ascii="Arial" w:hAnsi="Arial" w:cs="Arial"/>
        </w:rPr>
      </w:pPr>
    </w:p>
    <w:p w:rsidR="00FF6B73" w:rsidRPr="002F24D1" w:rsidRDefault="00FF6B73" w:rsidP="00FF6B73">
      <w:pPr>
        <w:ind w:left="720" w:right="296"/>
        <w:rPr>
          <w:rFonts w:ascii="Arial" w:hAnsi="Arial" w:cs="Arial"/>
        </w:rPr>
      </w:pPr>
      <w:r w:rsidRPr="002F24D1">
        <w:rPr>
          <w:rFonts w:ascii="Arial" w:hAnsi="Arial" w:cs="Arial"/>
        </w:rPr>
        <w:t>If it is felt that the pupil would not benefit from a supported transfer as their needs are too great, then, on receipt of the evidence from school, the Pupil Inclusion Team would consider referring to Three Towers Alternative Provision Academy.  Parents must be informed that a referral to alternative provision is being considered and are required to sign that they agree.  Schools will be charged a one off fee of the AWPU (pro rata) for any KS3/KS4 place at Three Towers Alternative Provision Academy.</w:t>
      </w:r>
    </w:p>
    <w:p w:rsidR="00FF6B73" w:rsidRPr="002F24D1" w:rsidRDefault="00FF6B73" w:rsidP="00FF6B73">
      <w:pPr>
        <w:ind w:left="720" w:right="296"/>
        <w:rPr>
          <w:rFonts w:ascii="Arial" w:hAnsi="Arial" w:cs="Arial"/>
        </w:rPr>
      </w:pPr>
      <w:r w:rsidRPr="002F24D1">
        <w:rPr>
          <w:rFonts w:ascii="Arial" w:hAnsi="Arial" w:cs="Arial"/>
        </w:rPr>
        <w:t>At this point, schools have the option to convene a discipline committee meeting in order to allow the parent and school to discuss any concerns raised and allow for closure.</w:t>
      </w:r>
    </w:p>
    <w:p w:rsidR="00FF6B73" w:rsidRPr="002F24D1" w:rsidRDefault="00FF6B73" w:rsidP="00FF6B73">
      <w:pPr>
        <w:ind w:left="720" w:right="296"/>
        <w:jc w:val="both"/>
        <w:rPr>
          <w:rFonts w:ascii="Arial" w:hAnsi="Arial" w:cs="Arial"/>
        </w:rPr>
      </w:pPr>
    </w:p>
    <w:p w:rsidR="00FF6B73" w:rsidRPr="002F24D1" w:rsidRDefault="00FF6B73" w:rsidP="00FF6B73">
      <w:pPr>
        <w:ind w:left="720" w:right="296"/>
        <w:rPr>
          <w:rFonts w:ascii="Arial" w:hAnsi="Arial" w:cs="Arial"/>
        </w:rPr>
      </w:pPr>
      <w:r w:rsidRPr="002F24D1">
        <w:rPr>
          <w:rFonts w:ascii="Arial" w:hAnsi="Arial" w:cs="Arial"/>
        </w:rPr>
        <w:t>If a parent refuses to accept the offer of alternative provision then the governors of the school have the power to direct the pupil off site for education in order to improve their behaviour (as per DfE document Alternative Provision – Statutory guidance for Local Authorities January 2013).  This direction can only be done to alternative provision, Governing bodies cannot direct a pupil to attend a supported transfer at another school.  This should be considered if Three Towers Alternative Provision Academy have been unsuccessful at engaging with parents after two school weeks.</w:t>
      </w:r>
    </w:p>
    <w:p w:rsidR="00FF6B73" w:rsidRPr="002F24D1" w:rsidRDefault="00FF6B73" w:rsidP="00FF6B73">
      <w:pPr>
        <w:ind w:left="720" w:right="296"/>
        <w:rPr>
          <w:rFonts w:ascii="Arial" w:hAnsi="Arial" w:cs="Arial"/>
        </w:rPr>
      </w:pPr>
    </w:p>
    <w:p w:rsidR="00FF6B73" w:rsidRPr="002F24D1" w:rsidRDefault="00FF6B73" w:rsidP="00FF6B73">
      <w:pPr>
        <w:ind w:left="720" w:right="296"/>
        <w:rPr>
          <w:rFonts w:ascii="Arial" w:hAnsi="Arial" w:cs="Arial"/>
        </w:rPr>
      </w:pPr>
      <w:r w:rsidRPr="002F24D1">
        <w:rPr>
          <w:rFonts w:ascii="Arial" w:hAnsi="Arial" w:cs="Arial"/>
        </w:rPr>
        <w:t>In the event where a pupil is not ready to return to mainstream after the agreed intervention from Three Towers then discussions will take place as to what the appropriate course of action will be.</w:t>
      </w:r>
    </w:p>
    <w:p w:rsidR="00FF6B73" w:rsidRPr="002F24D1" w:rsidRDefault="00FF6B73" w:rsidP="00FF6B73">
      <w:pPr>
        <w:ind w:right="296"/>
        <w:jc w:val="both"/>
        <w:rPr>
          <w:rFonts w:ascii="Arial" w:hAnsi="Arial" w:cs="Arial"/>
        </w:rPr>
      </w:pPr>
    </w:p>
    <w:p w:rsidR="00FF6B73" w:rsidRPr="002F24D1" w:rsidRDefault="00FF6B73" w:rsidP="00FF6B73">
      <w:pPr>
        <w:ind w:left="720" w:right="296"/>
        <w:jc w:val="both"/>
        <w:rPr>
          <w:rFonts w:ascii="Arial" w:hAnsi="Arial" w:cs="Arial"/>
          <w:b/>
        </w:rPr>
      </w:pPr>
      <w:r w:rsidRPr="002F24D1">
        <w:rPr>
          <w:rFonts w:ascii="Arial" w:hAnsi="Arial" w:cs="Arial"/>
          <w:b/>
        </w:rPr>
        <w:t>Communication</w:t>
      </w:r>
    </w:p>
    <w:p w:rsidR="00FF6B73" w:rsidRPr="002F24D1" w:rsidRDefault="00FF6B73" w:rsidP="00FF6B73">
      <w:pPr>
        <w:ind w:left="720" w:right="296"/>
        <w:rPr>
          <w:rFonts w:ascii="Arial" w:hAnsi="Arial" w:cs="Arial"/>
        </w:rPr>
      </w:pPr>
      <w:r w:rsidRPr="002F24D1">
        <w:rPr>
          <w:rFonts w:ascii="Arial" w:hAnsi="Arial" w:cs="Arial"/>
        </w:rPr>
        <w:t>There needs to be regular communication at all stages between both schools for any pupils on placements or transfers.  This will enable additional support strategies to be included at any stage in an attempt to make the move successful.</w:t>
      </w:r>
    </w:p>
    <w:p w:rsidR="00FF6B73" w:rsidRPr="002F24D1" w:rsidRDefault="00FF6B73" w:rsidP="00FF6B73">
      <w:pPr>
        <w:ind w:left="720" w:right="296"/>
        <w:rPr>
          <w:rFonts w:ascii="Arial" w:hAnsi="Arial" w:cs="Arial"/>
        </w:rPr>
      </w:pPr>
    </w:p>
    <w:p w:rsidR="00FF6B73" w:rsidRPr="002F24D1" w:rsidRDefault="00FF6B73" w:rsidP="00FF6B73">
      <w:pPr>
        <w:ind w:left="720" w:right="296"/>
        <w:rPr>
          <w:rFonts w:ascii="Arial" w:hAnsi="Arial" w:cs="Arial"/>
        </w:rPr>
      </w:pPr>
      <w:r w:rsidRPr="002F24D1">
        <w:rPr>
          <w:rFonts w:ascii="Arial" w:hAnsi="Arial" w:cs="Arial"/>
        </w:rPr>
        <w:t>Schools should be discussing pupil’s progress weekly to enable additional / change of strategies if the pupil is struggling.</w:t>
      </w:r>
    </w:p>
    <w:p w:rsidR="00FF6B73" w:rsidRPr="002F24D1" w:rsidRDefault="00FF6B73" w:rsidP="00FF6B73">
      <w:pPr>
        <w:ind w:left="720" w:right="296"/>
        <w:rPr>
          <w:rFonts w:ascii="Arial" w:hAnsi="Arial" w:cs="Arial"/>
        </w:rPr>
      </w:pPr>
    </w:p>
    <w:p w:rsidR="00FF6B73" w:rsidRPr="002F24D1" w:rsidRDefault="00FF6B73" w:rsidP="00FF6B73">
      <w:pPr>
        <w:ind w:left="720" w:right="296"/>
        <w:rPr>
          <w:rFonts w:ascii="Arial" w:hAnsi="Arial" w:cs="Arial"/>
          <w:vanish/>
          <w:specVanish/>
        </w:rPr>
      </w:pPr>
      <w:r w:rsidRPr="002F24D1">
        <w:rPr>
          <w:rFonts w:ascii="Arial" w:hAnsi="Arial" w:cs="Arial"/>
        </w:rPr>
        <w:t>The LA will continue to challenge schools as and when appropriate and will offer advice and share good practice.</w:t>
      </w:r>
    </w:p>
    <w:p w:rsidR="00FF6B73" w:rsidRPr="002F24D1" w:rsidRDefault="00FF6B73" w:rsidP="00FF6B73">
      <w:pPr>
        <w:ind w:left="720" w:right="296"/>
        <w:rPr>
          <w:rFonts w:ascii="Arial" w:hAnsi="Arial" w:cs="Arial"/>
        </w:rPr>
      </w:pPr>
      <w:r w:rsidRPr="002F24D1">
        <w:rPr>
          <w:rFonts w:ascii="Arial" w:hAnsi="Arial" w:cs="Arial"/>
        </w:rPr>
        <w:t xml:space="preserve"> </w:t>
      </w:r>
    </w:p>
    <w:p w:rsidR="00FF6B73" w:rsidRPr="002F24D1" w:rsidRDefault="00FF6B73" w:rsidP="00FF6B73">
      <w:pPr>
        <w:ind w:left="720" w:right="296"/>
        <w:jc w:val="both"/>
        <w:rPr>
          <w:rFonts w:ascii="Arial" w:hAnsi="Arial" w:cs="Arial"/>
        </w:rPr>
      </w:pPr>
    </w:p>
    <w:p w:rsidR="00FF6B73" w:rsidRPr="002F24D1" w:rsidRDefault="00FF6B73" w:rsidP="00FF6B73">
      <w:pPr>
        <w:ind w:left="720" w:right="296"/>
        <w:jc w:val="both"/>
        <w:rPr>
          <w:rFonts w:ascii="Arial" w:hAnsi="Arial" w:cs="Arial"/>
          <w:b/>
        </w:rPr>
      </w:pPr>
      <w:r w:rsidRPr="002F24D1">
        <w:rPr>
          <w:rFonts w:ascii="Arial" w:hAnsi="Arial" w:cs="Arial"/>
          <w:b/>
        </w:rPr>
        <w:t>Paperwork</w:t>
      </w:r>
    </w:p>
    <w:p w:rsidR="00FF6B73" w:rsidRPr="002F24D1" w:rsidRDefault="00FF6B73" w:rsidP="00FF6B73">
      <w:pPr>
        <w:ind w:left="720" w:right="296"/>
        <w:rPr>
          <w:rFonts w:ascii="Arial" w:hAnsi="Arial" w:cs="Arial"/>
        </w:rPr>
      </w:pPr>
      <w:r w:rsidRPr="002F24D1">
        <w:rPr>
          <w:rFonts w:ascii="Arial" w:hAnsi="Arial" w:cs="Arial"/>
        </w:rPr>
        <w:t>It is essential that the donor school send the Pupil Inclusion Team copies of the appropriate paperwork to ensure that there is an accurate record of pupils that move within the protocol.</w:t>
      </w:r>
    </w:p>
    <w:p w:rsidR="00FF6B73" w:rsidRPr="002F24D1" w:rsidRDefault="00FF6B73" w:rsidP="00FF6B73">
      <w:pPr>
        <w:ind w:left="720" w:right="296"/>
        <w:rPr>
          <w:rFonts w:ascii="Arial" w:hAnsi="Arial" w:cs="Arial"/>
        </w:rPr>
      </w:pPr>
    </w:p>
    <w:p w:rsidR="00FF6B73" w:rsidRPr="002F24D1" w:rsidRDefault="00FF6B73" w:rsidP="00FF6B73">
      <w:pPr>
        <w:ind w:left="720" w:right="296"/>
        <w:rPr>
          <w:rFonts w:ascii="Arial" w:hAnsi="Arial" w:cs="Arial"/>
        </w:rPr>
      </w:pPr>
      <w:r w:rsidRPr="002F24D1">
        <w:rPr>
          <w:rFonts w:ascii="Arial" w:hAnsi="Arial" w:cs="Arial"/>
        </w:rPr>
        <w:t>The Three Towers Alternative Provision Academy will refuse to accept any pupil where there is important information missing from the referral.  This will delay the pupil’s transition.  Schools must make every effort to ensure that this is complete.</w:t>
      </w:r>
    </w:p>
    <w:p w:rsidR="00FF6B73" w:rsidRPr="002F24D1" w:rsidRDefault="00FF6B73" w:rsidP="00FF6B73">
      <w:pPr>
        <w:ind w:left="720" w:right="296"/>
        <w:jc w:val="both"/>
        <w:rPr>
          <w:rFonts w:ascii="Arial" w:hAnsi="Arial" w:cs="Arial"/>
        </w:rPr>
      </w:pPr>
    </w:p>
    <w:p w:rsidR="00FF6B73" w:rsidRPr="002F24D1" w:rsidRDefault="00FF6B73" w:rsidP="00FF6B73">
      <w:pPr>
        <w:ind w:left="720" w:right="296"/>
        <w:rPr>
          <w:rFonts w:ascii="Arial" w:hAnsi="Arial" w:cs="Arial"/>
          <w:b/>
        </w:rPr>
      </w:pPr>
      <w:r w:rsidRPr="002F24D1">
        <w:rPr>
          <w:rFonts w:ascii="Arial" w:hAnsi="Arial" w:cs="Arial"/>
          <w:b/>
        </w:rPr>
        <w:t xml:space="preserve">Registration and the law  </w:t>
      </w:r>
    </w:p>
    <w:p w:rsidR="00FF6B73" w:rsidRPr="002F24D1" w:rsidRDefault="00FF6B73" w:rsidP="00C71C23">
      <w:pPr>
        <w:ind w:left="720" w:right="296"/>
        <w:rPr>
          <w:rFonts w:ascii="Arial" w:hAnsi="Arial" w:cs="Arial"/>
        </w:rPr>
      </w:pPr>
      <w:r w:rsidRPr="002F24D1">
        <w:rPr>
          <w:rFonts w:ascii="Arial" w:hAnsi="Arial" w:cs="Arial"/>
        </w:rPr>
        <w:t xml:space="preserve">Schools must comply with statutory requirements with regard to registration.  If the pupil is not permitted back into the original school, appropriate fixed term exclusions must be issued until the start date with the receiving school or Three Towers Alternative Provision Academy.  With this is </w:t>
      </w:r>
      <w:r w:rsidRPr="002F24D1">
        <w:rPr>
          <w:rFonts w:ascii="Arial" w:hAnsi="Arial" w:cs="Arial"/>
        </w:rPr>
        <w:lastRenderedPageBreak/>
        <w:t xml:space="preserve">mind, schools should cooperate fully to ensure admission arrangements are timely to minimise number of days excluded for the </w:t>
      </w:r>
      <w:r w:rsidR="00A04947">
        <w:rPr>
          <w:rFonts w:ascii="Arial" w:hAnsi="Arial" w:cs="Arial"/>
        </w:rPr>
        <w:t>pupil</w:t>
      </w:r>
      <w:r w:rsidRPr="002F24D1">
        <w:rPr>
          <w:rFonts w:ascii="Arial" w:hAnsi="Arial" w:cs="Arial"/>
        </w:rPr>
        <w:t xml:space="preserve">, the donor school and the local authority.  </w:t>
      </w:r>
    </w:p>
    <w:p w:rsidR="00FF6B73" w:rsidRPr="002F24D1" w:rsidRDefault="00FF6B73" w:rsidP="00FF6B73">
      <w:pPr>
        <w:spacing w:before="100" w:beforeAutospacing="1" w:after="100" w:afterAutospacing="1"/>
        <w:ind w:left="720"/>
        <w:rPr>
          <w:rFonts w:ascii="Arial" w:hAnsi="Arial" w:cs="Arial"/>
        </w:rPr>
      </w:pPr>
      <w:r w:rsidRPr="002F24D1">
        <w:rPr>
          <w:rFonts w:ascii="Arial" w:hAnsi="Arial" w:cs="Arial"/>
        </w:rPr>
        <w:t xml:space="preserve">The donor school record as main single registration.  Following the daily phone call, the donor school should mark the </w:t>
      </w:r>
      <w:r w:rsidR="00A04947">
        <w:rPr>
          <w:rFonts w:ascii="Arial" w:hAnsi="Arial" w:cs="Arial"/>
        </w:rPr>
        <w:t>pupil</w:t>
      </w:r>
      <w:r w:rsidRPr="002F24D1">
        <w:rPr>
          <w:rFonts w:ascii="Arial" w:hAnsi="Arial" w:cs="Arial"/>
        </w:rPr>
        <w:t xml:space="preserve"> as a B if the </w:t>
      </w:r>
      <w:r w:rsidR="00A04947">
        <w:rPr>
          <w:rFonts w:ascii="Arial" w:hAnsi="Arial" w:cs="Arial"/>
        </w:rPr>
        <w:t>pupil</w:t>
      </w:r>
      <w:r w:rsidRPr="002F24D1">
        <w:rPr>
          <w:rFonts w:ascii="Arial" w:hAnsi="Arial" w:cs="Arial"/>
        </w:rPr>
        <w:t xml:space="preserve"> is attending; or use the appropriate absence mark if they are not in school.  The receiving school would record the </w:t>
      </w:r>
      <w:r w:rsidR="00A04947">
        <w:rPr>
          <w:rFonts w:ascii="Arial" w:hAnsi="Arial" w:cs="Arial"/>
        </w:rPr>
        <w:t>pupil</w:t>
      </w:r>
      <w:r w:rsidRPr="002F24D1">
        <w:rPr>
          <w:rFonts w:ascii="Arial" w:hAnsi="Arial" w:cs="Arial"/>
        </w:rPr>
        <w:t xml:space="preserve"> as a guest.  Schools should ensure that they have timely arrangements in place to follow up unexplained and unexpected absence (as per DfE document School attendance November 2016).  </w:t>
      </w:r>
    </w:p>
    <w:p w:rsidR="00FF6B73" w:rsidRPr="002F24D1" w:rsidRDefault="00FF6B73" w:rsidP="00FF6B73">
      <w:pPr>
        <w:ind w:left="720" w:right="296"/>
        <w:rPr>
          <w:rFonts w:ascii="Arial" w:hAnsi="Arial" w:cs="Arial"/>
        </w:rPr>
      </w:pPr>
      <w:r w:rsidRPr="002F24D1">
        <w:rPr>
          <w:rFonts w:ascii="Arial" w:hAnsi="Arial" w:cs="Arial"/>
        </w:rPr>
        <w:t xml:space="preserve">Any pupil that moves between Wigan schools after Easter of Y10 on a supported transfers is to remain on roll at the donor school until the end of Y11. </w:t>
      </w:r>
    </w:p>
    <w:p w:rsidR="00FF6B73" w:rsidRPr="002F24D1" w:rsidRDefault="00FF6B73" w:rsidP="00FF6B73">
      <w:pPr>
        <w:ind w:left="720" w:right="296"/>
        <w:rPr>
          <w:rFonts w:ascii="Arial" w:hAnsi="Arial" w:cs="Arial"/>
        </w:rPr>
      </w:pPr>
      <w:r w:rsidRPr="002F24D1">
        <w:rPr>
          <w:rFonts w:ascii="Arial" w:hAnsi="Arial" w:cs="Arial"/>
        </w:rPr>
        <w:t xml:space="preserve">In cases of supported transfers for a serious one off offence then the donor school is responsible for agreeing the on roll / off roll arrangement with the receiving school.  You should obtain this agreement in writing.  If this does not happen then the LA will require the donor school to keep / put the pupil back on their roll.  This will be discussed with Pupil Inclusion Team in the initial telephone conversation.  </w:t>
      </w:r>
    </w:p>
    <w:p w:rsidR="00FF6B73" w:rsidRPr="002F24D1" w:rsidRDefault="00FF6B73" w:rsidP="00065A6C">
      <w:pPr>
        <w:ind w:left="720" w:right="296"/>
        <w:rPr>
          <w:rFonts w:ascii="Arial" w:hAnsi="Arial" w:cs="Arial"/>
        </w:rPr>
      </w:pPr>
      <w:r w:rsidRPr="002F24D1">
        <w:rPr>
          <w:rFonts w:ascii="Arial" w:hAnsi="Arial" w:cs="Arial"/>
        </w:rPr>
        <w:t>Current resources consist of one Alternative Provision Academy – Three Towers</w:t>
      </w:r>
    </w:p>
    <w:p w:rsidR="00FF6B73" w:rsidRPr="002F24D1" w:rsidRDefault="00FF6B73" w:rsidP="00FF6B73">
      <w:pPr>
        <w:ind w:left="720" w:right="296"/>
        <w:rPr>
          <w:rFonts w:ascii="Arial" w:hAnsi="Arial" w:cs="Arial"/>
        </w:rPr>
      </w:pPr>
      <w:r w:rsidRPr="002F24D1">
        <w:rPr>
          <w:rFonts w:ascii="Arial" w:hAnsi="Arial" w:cs="Arial"/>
        </w:rPr>
        <w:t>Access to the places will depend on the capacity available within the key stage at the time of the request and the level of evidence provided by the school.</w:t>
      </w:r>
    </w:p>
    <w:p w:rsidR="00FF6B73" w:rsidRPr="002F24D1" w:rsidRDefault="00FF6B73" w:rsidP="00032C11">
      <w:pPr>
        <w:spacing w:line="360" w:lineRule="auto"/>
        <w:ind w:left="1350" w:right="296" w:hanging="630"/>
        <w:rPr>
          <w:rFonts w:ascii="Arial" w:hAnsi="Arial" w:cs="Arial"/>
        </w:rPr>
      </w:pPr>
      <w:r w:rsidRPr="002F24D1">
        <w:rPr>
          <w:rFonts w:ascii="Arial" w:hAnsi="Arial" w:cs="Arial"/>
        </w:rPr>
        <w:t xml:space="preserve">Please note – Schools will have a </w:t>
      </w:r>
      <w:r w:rsidRPr="002F24D1">
        <w:rPr>
          <w:rFonts w:ascii="Arial" w:hAnsi="Arial" w:cs="Arial"/>
          <w:b/>
        </w:rPr>
        <w:t xml:space="preserve">notional </w:t>
      </w:r>
      <w:r w:rsidRPr="002F24D1">
        <w:rPr>
          <w:rFonts w:ascii="Arial" w:hAnsi="Arial" w:cs="Arial"/>
        </w:rPr>
        <w:t xml:space="preserve">TWO places in KS3* and a </w:t>
      </w:r>
      <w:r w:rsidRPr="002F24D1">
        <w:rPr>
          <w:rFonts w:ascii="Arial" w:hAnsi="Arial" w:cs="Arial"/>
          <w:b/>
        </w:rPr>
        <w:t>notional</w:t>
      </w:r>
      <w:r w:rsidR="00032C11">
        <w:rPr>
          <w:rFonts w:ascii="Arial" w:hAnsi="Arial" w:cs="Arial"/>
        </w:rPr>
        <w:t xml:space="preserve"> FOUR places in </w:t>
      </w:r>
      <w:r w:rsidRPr="002F24D1">
        <w:rPr>
          <w:rFonts w:ascii="Arial" w:hAnsi="Arial" w:cs="Arial"/>
        </w:rPr>
        <w:t>KS4 alt</w:t>
      </w:r>
      <w:r w:rsidR="00065A6C" w:rsidRPr="002F24D1">
        <w:rPr>
          <w:rFonts w:ascii="Arial" w:hAnsi="Arial" w:cs="Arial"/>
        </w:rPr>
        <w:t>ernative provision</w:t>
      </w:r>
    </w:p>
    <w:p w:rsidR="00065A6C" w:rsidRPr="002F24D1" w:rsidRDefault="00FF6B73" w:rsidP="0009622C">
      <w:pPr>
        <w:spacing w:line="360" w:lineRule="auto"/>
        <w:ind w:left="1350" w:right="296" w:hanging="630"/>
        <w:rPr>
          <w:rFonts w:ascii="Arial" w:hAnsi="Arial" w:cs="Arial"/>
        </w:rPr>
      </w:pPr>
      <w:r w:rsidRPr="002F24D1">
        <w:rPr>
          <w:rFonts w:ascii="Arial" w:hAnsi="Arial" w:cs="Arial"/>
        </w:rPr>
        <w:t xml:space="preserve">This is </w:t>
      </w:r>
      <w:r w:rsidRPr="002F24D1">
        <w:rPr>
          <w:rFonts w:ascii="Arial" w:hAnsi="Arial" w:cs="Arial"/>
          <w:b/>
        </w:rPr>
        <w:t>not</w:t>
      </w:r>
      <w:r w:rsidRPr="002F24D1">
        <w:rPr>
          <w:rFonts w:ascii="Arial" w:hAnsi="Arial" w:cs="Arial"/>
        </w:rPr>
        <w:t xml:space="preserve"> an allocation</w:t>
      </w:r>
      <w:r w:rsidR="00065A6C" w:rsidRPr="002F24D1">
        <w:rPr>
          <w:rFonts w:ascii="Arial" w:hAnsi="Arial" w:cs="Arial"/>
        </w:rPr>
        <w:t xml:space="preserve"> because numbers are finite</w:t>
      </w:r>
    </w:p>
    <w:p w:rsidR="00FF6B73" w:rsidRPr="002F24D1" w:rsidRDefault="00FF6B73" w:rsidP="00032C11">
      <w:pPr>
        <w:spacing w:line="360" w:lineRule="auto"/>
        <w:ind w:left="1350" w:right="296" w:hanging="630"/>
        <w:rPr>
          <w:rFonts w:ascii="Arial" w:hAnsi="Arial" w:cs="Arial"/>
        </w:rPr>
      </w:pPr>
      <w:r w:rsidRPr="002F24D1">
        <w:rPr>
          <w:rFonts w:ascii="Arial" w:hAnsi="Arial" w:cs="Arial"/>
        </w:rPr>
        <w:t>Any school exceeding the notional allowance</w:t>
      </w:r>
      <w:r w:rsidR="00032C11">
        <w:rPr>
          <w:rFonts w:ascii="Arial" w:hAnsi="Arial" w:cs="Arial"/>
        </w:rPr>
        <w:t xml:space="preserve"> </w:t>
      </w:r>
      <w:r w:rsidRPr="002F24D1">
        <w:rPr>
          <w:rFonts w:ascii="Arial" w:hAnsi="Arial" w:cs="Arial"/>
        </w:rPr>
        <w:t xml:space="preserve">will be subject to a charge of £4000 plus the AWPU (pro rata). </w:t>
      </w:r>
    </w:p>
    <w:p w:rsidR="00FF6B73" w:rsidRPr="002F24D1" w:rsidRDefault="00FF6B73" w:rsidP="00FF6B73">
      <w:pPr>
        <w:spacing w:line="360" w:lineRule="auto"/>
        <w:ind w:left="1350" w:right="296" w:hanging="630"/>
        <w:rPr>
          <w:rFonts w:ascii="Arial" w:hAnsi="Arial" w:cs="Arial"/>
        </w:rPr>
      </w:pPr>
      <w:r w:rsidRPr="002F24D1">
        <w:rPr>
          <w:rFonts w:ascii="Arial" w:hAnsi="Arial" w:cs="Arial"/>
        </w:rPr>
        <w:t xml:space="preserve">This amount is in line with the money to follow pupil’s regulations.  </w:t>
      </w:r>
    </w:p>
    <w:p w:rsidR="00065A6C" w:rsidRPr="002F24D1" w:rsidRDefault="00FF6B73" w:rsidP="00032C11">
      <w:pPr>
        <w:spacing w:line="360" w:lineRule="auto"/>
        <w:ind w:left="1350" w:right="296" w:hanging="630"/>
        <w:rPr>
          <w:rFonts w:ascii="Arial" w:hAnsi="Arial" w:cs="Arial"/>
        </w:rPr>
      </w:pPr>
      <w:r w:rsidRPr="002F24D1">
        <w:rPr>
          <w:rFonts w:ascii="Arial" w:hAnsi="Arial" w:cs="Arial"/>
        </w:rPr>
        <w:t>For all pupils referred to the alternative provision academy, the academy will also claim any Pupil Premium (pro-rata) for the child.</w:t>
      </w:r>
    </w:p>
    <w:p w:rsidR="00FF6B73" w:rsidRPr="002F24D1" w:rsidRDefault="00FF6B73" w:rsidP="00FF6B73">
      <w:pPr>
        <w:ind w:left="720" w:right="296"/>
        <w:jc w:val="both"/>
        <w:rPr>
          <w:rFonts w:ascii="Arial" w:hAnsi="Arial" w:cs="Arial"/>
        </w:rPr>
      </w:pPr>
      <w:r w:rsidRPr="002F24D1">
        <w:rPr>
          <w:rFonts w:ascii="Arial" w:hAnsi="Arial" w:cs="Arial"/>
        </w:rPr>
        <w:t>*Please note that there are only 24 FTE places available at Three Towers in KS3.</w:t>
      </w:r>
    </w:p>
    <w:p w:rsidR="00032C11" w:rsidRDefault="00032C11" w:rsidP="00FF6B73">
      <w:pPr>
        <w:ind w:right="296"/>
        <w:rPr>
          <w:rFonts w:ascii="Arial" w:hAnsi="Arial" w:cs="Arial"/>
        </w:rPr>
      </w:pPr>
    </w:p>
    <w:p w:rsidR="00FF6B73" w:rsidRPr="00FF5970" w:rsidRDefault="00FF6B73" w:rsidP="00FF6B73">
      <w:pPr>
        <w:ind w:right="296"/>
        <w:rPr>
          <w:rFonts w:ascii="Arial" w:hAnsi="Arial" w:cs="Arial"/>
        </w:rPr>
      </w:pPr>
      <w:r w:rsidRPr="00FF5970">
        <w:rPr>
          <w:rFonts w:ascii="Arial" w:hAnsi="Arial" w:cs="Arial"/>
        </w:rPr>
        <w:t>Criteria for a supported transfer / referral to alternative provision</w:t>
      </w:r>
    </w:p>
    <w:p w:rsidR="00FF6B73" w:rsidRPr="00FF5970" w:rsidRDefault="00FF6B73" w:rsidP="00FF6B73">
      <w:pPr>
        <w:ind w:right="296"/>
        <w:jc w:val="center"/>
        <w:rPr>
          <w:rFonts w:ascii="Arial" w:hAnsi="Arial" w:cs="Arial"/>
        </w:rPr>
      </w:pPr>
    </w:p>
    <w:p w:rsidR="00032C11" w:rsidRDefault="00FF6B73" w:rsidP="00032C11">
      <w:pPr>
        <w:ind w:right="296"/>
        <w:rPr>
          <w:rFonts w:ascii="Arial" w:hAnsi="Arial" w:cs="Arial"/>
        </w:rPr>
      </w:pPr>
      <w:r w:rsidRPr="00FF5970">
        <w:rPr>
          <w:rFonts w:ascii="Arial" w:hAnsi="Arial" w:cs="Arial"/>
        </w:rPr>
        <w:t>Please note, schools must be able to evidence what support they have put in place for the pupil once they start to display low level persistent disruptive behaviour.  We expect that schools would implement their own behaviour management strategies and de-escalation techniques to prevent a pupil’s behaviour declining.  If the evidence is not available then Pupil Inclusion may not agree with your request and insist that schools carry out the actions before the case will be considered any further.</w:t>
      </w:r>
    </w:p>
    <w:p w:rsidR="00FF6B73" w:rsidRPr="00032C11" w:rsidRDefault="00FF6B73" w:rsidP="00032C11">
      <w:pPr>
        <w:ind w:right="296"/>
        <w:rPr>
          <w:rFonts w:ascii="Arial" w:hAnsi="Arial" w:cs="Arial"/>
        </w:rPr>
      </w:pPr>
      <w:r w:rsidRPr="00FF5970">
        <w:rPr>
          <w:rFonts w:ascii="Arial" w:hAnsi="Arial" w:cs="Arial"/>
          <w:b/>
        </w:rPr>
        <w:lastRenderedPageBreak/>
        <w:t>All boxes must be completed, if not relevant please enter N/A</w:t>
      </w:r>
    </w:p>
    <w:tbl>
      <w:tblPr>
        <w:tblpPr w:leftFromText="180" w:rightFromText="180" w:vertAnchor="text" w:horzAnchor="margin" w:tblpY="350"/>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3"/>
        <w:gridCol w:w="1079"/>
        <w:gridCol w:w="1896"/>
        <w:gridCol w:w="86"/>
        <w:gridCol w:w="1226"/>
      </w:tblGrid>
      <w:tr w:rsidR="00FF5970" w:rsidRPr="00FF5970" w:rsidTr="00FF5970">
        <w:trPr>
          <w:trHeight w:val="1536"/>
        </w:trPr>
        <w:tc>
          <w:tcPr>
            <w:tcW w:w="7132" w:type="dxa"/>
            <w:gridSpan w:val="2"/>
            <w:shd w:val="clear" w:color="auto" w:fill="auto"/>
          </w:tcPr>
          <w:p w:rsidR="00FF6B73" w:rsidRPr="00FF5970" w:rsidRDefault="00FF6B73" w:rsidP="00C71C23">
            <w:pPr>
              <w:rPr>
                <w:rFonts w:ascii="Arial" w:hAnsi="Arial" w:cs="Arial"/>
              </w:rPr>
            </w:pPr>
            <w:r w:rsidRPr="00FF5970">
              <w:rPr>
                <w:rFonts w:ascii="Arial" w:hAnsi="Arial" w:cs="Arial"/>
              </w:rPr>
              <w:t>Name of Pupil</w:t>
            </w:r>
          </w:p>
          <w:p w:rsidR="00FF6B73" w:rsidRPr="00FF5970" w:rsidRDefault="00FF6B73" w:rsidP="00C71C23">
            <w:pPr>
              <w:rPr>
                <w:rFonts w:ascii="Arial" w:hAnsi="Arial" w:cs="Arial"/>
              </w:rPr>
            </w:pPr>
          </w:p>
          <w:p w:rsidR="00FF6B73" w:rsidRPr="00FF5970" w:rsidRDefault="00FF6B73" w:rsidP="00C71C23">
            <w:pPr>
              <w:rPr>
                <w:rFonts w:ascii="Arial" w:hAnsi="Arial" w:cs="Arial"/>
              </w:rPr>
            </w:pPr>
          </w:p>
        </w:tc>
        <w:tc>
          <w:tcPr>
            <w:tcW w:w="1982" w:type="dxa"/>
            <w:gridSpan w:val="2"/>
            <w:shd w:val="clear" w:color="auto" w:fill="auto"/>
          </w:tcPr>
          <w:p w:rsidR="00FF6B73" w:rsidRPr="00FF5970" w:rsidRDefault="00FF6B73" w:rsidP="00C71C23">
            <w:pPr>
              <w:rPr>
                <w:rFonts w:ascii="Arial" w:hAnsi="Arial" w:cs="Arial"/>
              </w:rPr>
            </w:pPr>
            <w:r w:rsidRPr="00FF5970">
              <w:rPr>
                <w:rFonts w:ascii="Arial" w:hAnsi="Arial" w:cs="Arial"/>
              </w:rPr>
              <w:t xml:space="preserve">DOB   </w:t>
            </w:r>
          </w:p>
        </w:tc>
        <w:tc>
          <w:tcPr>
            <w:tcW w:w="1224" w:type="dxa"/>
            <w:shd w:val="clear" w:color="auto" w:fill="auto"/>
          </w:tcPr>
          <w:p w:rsidR="00FF6B73" w:rsidRPr="00FF5970" w:rsidRDefault="00FF6B73" w:rsidP="00C71C23">
            <w:pPr>
              <w:ind w:right="-352"/>
              <w:rPr>
                <w:rFonts w:ascii="Arial" w:hAnsi="Arial" w:cs="Arial"/>
              </w:rPr>
            </w:pPr>
            <w:r w:rsidRPr="00FF5970">
              <w:rPr>
                <w:rFonts w:ascii="Arial" w:hAnsi="Arial" w:cs="Arial"/>
              </w:rPr>
              <w:t>Year</w:t>
            </w:r>
          </w:p>
          <w:p w:rsidR="00FF6B73" w:rsidRPr="00FF5970" w:rsidRDefault="00FF6B73" w:rsidP="00C71C23">
            <w:pPr>
              <w:ind w:right="-352"/>
              <w:rPr>
                <w:rFonts w:ascii="Arial" w:hAnsi="Arial" w:cs="Arial"/>
              </w:rPr>
            </w:pPr>
            <w:r w:rsidRPr="00FF5970">
              <w:rPr>
                <w:rFonts w:ascii="Arial" w:hAnsi="Arial" w:cs="Arial"/>
              </w:rPr>
              <w:t xml:space="preserve">Group </w:t>
            </w:r>
          </w:p>
        </w:tc>
      </w:tr>
      <w:tr w:rsidR="00FF5970" w:rsidRPr="00FF5970" w:rsidTr="00FF5970">
        <w:trPr>
          <w:trHeight w:val="513"/>
        </w:trPr>
        <w:tc>
          <w:tcPr>
            <w:tcW w:w="7132" w:type="dxa"/>
            <w:gridSpan w:val="2"/>
            <w:shd w:val="clear" w:color="auto" w:fill="auto"/>
          </w:tcPr>
          <w:p w:rsidR="00FF6B73" w:rsidRPr="00FF5970" w:rsidRDefault="00FF6B73" w:rsidP="00C71C23">
            <w:pPr>
              <w:rPr>
                <w:rFonts w:ascii="Arial" w:hAnsi="Arial" w:cs="Arial"/>
              </w:rPr>
            </w:pPr>
            <w:r w:rsidRPr="00FF5970">
              <w:rPr>
                <w:rFonts w:ascii="Arial" w:hAnsi="Arial" w:cs="Arial"/>
              </w:rPr>
              <w:t>Current School including DfE number</w:t>
            </w:r>
          </w:p>
          <w:p w:rsidR="00FF6B73" w:rsidRPr="00FF5970" w:rsidRDefault="00FF6B73" w:rsidP="00C71C23">
            <w:pPr>
              <w:rPr>
                <w:rFonts w:ascii="Arial" w:hAnsi="Arial" w:cs="Arial"/>
              </w:rPr>
            </w:pPr>
          </w:p>
        </w:tc>
        <w:tc>
          <w:tcPr>
            <w:tcW w:w="3207" w:type="dxa"/>
            <w:gridSpan w:val="3"/>
            <w:shd w:val="clear" w:color="auto" w:fill="auto"/>
          </w:tcPr>
          <w:p w:rsidR="00FF6B73" w:rsidRPr="00FF5970" w:rsidRDefault="00FF6B73" w:rsidP="00C71C23">
            <w:pPr>
              <w:rPr>
                <w:rFonts w:ascii="Arial" w:hAnsi="Arial" w:cs="Arial"/>
              </w:rPr>
            </w:pPr>
          </w:p>
        </w:tc>
      </w:tr>
      <w:tr w:rsidR="00FF5970" w:rsidRPr="00FF5970" w:rsidTr="00FF5970">
        <w:trPr>
          <w:trHeight w:val="864"/>
        </w:trPr>
        <w:tc>
          <w:tcPr>
            <w:tcW w:w="9028" w:type="dxa"/>
            <w:gridSpan w:val="3"/>
            <w:shd w:val="clear" w:color="auto" w:fill="auto"/>
          </w:tcPr>
          <w:p w:rsidR="00FF6B73" w:rsidRPr="00FF5970" w:rsidRDefault="00FF6B73" w:rsidP="00C71C23">
            <w:pPr>
              <w:rPr>
                <w:rFonts w:ascii="Arial" w:hAnsi="Arial" w:cs="Arial"/>
              </w:rPr>
            </w:pPr>
            <w:r w:rsidRPr="00FF5970">
              <w:rPr>
                <w:rFonts w:ascii="Arial" w:hAnsi="Arial" w:cs="Arial"/>
              </w:rPr>
              <w:t>Is the child looked after?</w:t>
            </w:r>
          </w:p>
          <w:p w:rsidR="00FF6B73" w:rsidRPr="00FF5970" w:rsidRDefault="00FF6B73" w:rsidP="00C71C23">
            <w:pPr>
              <w:rPr>
                <w:rFonts w:ascii="Arial" w:hAnsi="Arial" w:cs="Arial"/>
              </w:rPr>
            </w:pPr>
            <w:r w:rsidRPr="00FF5970">
              <w:rPr>
                <w:rFonts w:ascii="Arial" w:hAnsi="Arial" w:cs="Arial"/>
              </w:rPr>
              <w:t>If so, to which Local Authority</w:t>
            </w:r>
          </w:p>
          <w:p w:rsidR="00FF6B73" w:rsidRPr="00FF5970" w:rsidRDefault="00FF6B73" w:rsidP="00C71C23">
            <w:pPr>
              <w:rPr>
                <w:rFonts w:ascii="Arial" w:hAnsi="Arial" w:cs="Arial"/>
              </w:rPr>
            </w:pPr>
            <w:r w:rsidRPr="00FF5970">
              <w:rPr>
                <w:rFonts w:ascii="Arial" w:hAnsi="Arial" w:cs="Arial"/>
              </w:rPr>
              <w:t>Name and Contact Details of Social Worker</w:t>
            </w:r>
          </w:p>
        </w:tc>
        <w:tc>
          <w:tcPr>
            <w:tcW w:w="1312" w:type="dxa"/>
            <w:gridSpan w:val="2"/>
            <w:shd w:val="clear" w:color="auto" w:fill="auto"/>
          </w:tcPr>
          <w:p w:rsidR="00FF6B73" w:rsidRPr="00FF5970" w:rsidRDefault="00FF6B73" w:rsidP="00C71C23">
            <w:pPr>
              <w:rPr>
                <w:rFonts w:ascii="Arial" w:hAnsi="Arial" w:cs="Arial"/>
              </w:rPr>
            </w:pPr>
            <w:r w:rsidRPr="00FF5970">
              <w:rPr>
                <w:rFonts w:ascii="Arial" w:hAnsi="Arial" w:cs="Arial"/>
              </w:rPr>
              <w:t>Yes/No</w:t>
            </w:r>
          </w:p>
        </w:tc>
      </w:tr>
      <w:tr w:rsidR="00FF5970" w:rsidRPr="00FF5970" w:rsidTr="00FF5970">
        <w:trPr>
          <w:trHeight w:val="1536"/>
        </w:trPr>
        <w:tc>
          <w:tcPr>
            <w:tcW w:w="6053" w:type="dxa"/>
            <w:shd w:val="clear" w:color="auto" w:fill="auto"/>
          </w:tcPr>
          <w:p w:rsidR="00FF6B73" w:rsidRPr="00FF5970" w:rsidRDefault="00FF6B73" w:rsidP="00C71C23">
            <w:pPr>
              <w:rPr>
                <w:rFonts w:ascii="Arial" w:hAnsi="Arial" w:cs="Arial"/>
              </w:rPr>
            </w:pPr>
            <w:r w:rsidRPr="00FF5970">
              <w:rPr>
                <w:rFonts w:ascii="Arial" w:hAnsi="Arial" w:cs="Arial"/>
              </w:rPr>
              <w:t>Date of CLA Review / PEP to agree the change of placement</w:t>
            </w:r>
          </w:p>
          <w:p w:rsidR="00FF6B73" w:rsidRPr="00FF5970" w:rsidRDefault="00FF6B73" w:rsidP="00C71C23">
            <w:pPr>
              <w:rPr>
                <w:rFonts w:ascii="Arial" w:hAnsi="Arial" w:cs="Arial"/>
              </w:rPr>
            </w:pPr>
            <w:r w:rsidRPr="00FF5970">
              <w:rPr>
                <w:rFonts w:ascii="Arial" w:hAnsi="Arial" w:cs="Arial"/>
              </w:rPr>
              <w:t>Name of social worker</w:t>
            </w:r>
          </w:p>
          <w:p w:rsidR="00FF6B73" w:rsidRPr="00FF5970" w:rsidRDefault="00FF6B73" w:rsidP="00C71C23">
            <w:pPr>
              <w:rPr>
                <w:rFonts w:ascii="Arial" w:hAnsi="Arial" w:cs="Arial"/>
              </w:rPr>
            </w:pPr>
          </w:p>
        </w:tc>
        <w:tc>
          <w:tcPr>
            <w:tcW w:w="4286" w:type="dxa"/>
            <w:gridSpan w:val="4"/>
            <w:shd w:val="clear" w:color="auto" w:fill="auto"/>
          </w:tcPr>
          <w:p w:rsidR="00FF6B73" w:rsidRPr="00FF5970" w:rsidRDefault="00FF6B73" w:rsidP="00C71C23">
            <w:pPr>
              <w:rPr>
                <w:rFonts w:ascii="Arial" w:hAnsi="Arial" w:cs="Arial"/>
              </w:rPr>
            </w:pPr>
          </w:p>
        </w:tc>
      </w:tr>
      <w:tr w:rsidR="00FF5970" w:rsidRPr="00FF5970" w:rsidTr="00FF5970">
        <w:trPr>
          <w:trHeight w:val="1023"/>
        </w:trPr>
        <w:tc>
          <w:tcPr>
            <w:tcW w:w="9028" w:type="dxa"/>
            <w:gridSpan w:val="3"/>
            <w:shd w:val="clear" w:color="auto" w:fill="auto"/>
          </w:tcPr>
          <w:p w:rsidR="00FF6B73" w:rsidRPr="00FF5970" w:rsidRDefault="00FF6B73" w:rsidP="00C71C23">
            <w:pPr>
              <w:rPr>
                <w:rFonts w:ascii="Arial" w:hAnsi="Arial" w:cs="Arial"/>
              </w:rPr>
            </w:pPr>
            <w:r w:rsidRPr="00FF5970">
              <w:rPr>
                <w:rFonts w:ascii="Arial" w:hAnsi="Arial" w:cs="Arial"/>
              </w:rPr>
              <w:t xml:space="preserve">Is the Pupil on the Child Protection register or a CIN? </w:t>
            </w:r>
          </w:p>
          <w:p w:rsidR="00FF6B73" w:rsidRPr="00FF5970" w:rsidRDefault="00FF6B73" w:rsidP="00C71C23">
            <w:pPr>
              <w:rPr>
                <w:rFonts w:ascii="Arial" w:hAnsi="Arial" w:cs="Arial"/>
              </w:rPr>
            </w:pPr>
          </w:p>
        </w:tc>
        <w:tc>
          <w:tcPr>
            <w:tcW w:w="1312" w:type="dxa"/>
            <w:gridSpan w:val="2"/>
            <w:shd w:val="clear" w:color="auto" w:fill="auto"/>
          </w:tcPr>
          <w:p w:rsidR="00FF6B73" w:rsidRPr="00FF5970" w:rsidRDefault="00FF6B73" w:rsidP="00C71C23">
            <w:pPr>
              <w:rPr>
                <w:rFonts w:ascii="Arial" w:hAnsi="Arial" w:cs="Arial"/>
              </w:rPr>
            </w:pPr>
            <w:r w:rsidRPr="00FF5970">
              <w:rPr>
                <w:rFonts w:ascii="Arial" w:hAnsi="Arial" w:cs="Arial"/>
              </w:rPr>
              <w:t>Yes/No</w:t>
            </w:r>
          </w:p>
        </w:tc>
      </w:tr>
    </w:tbl>
    <w:p w:rsidR="00FF6B73" w:rsidRPr="00FF5970" w:rsidRDefault="00FF6B73" w:rsidP="00FF6B73">
      <w:pPr>
        <w:shd w:val="clear" w:color="auto" w:fill="E6E6E6"/>
        <w:jc w:val="center"/>
        <w:rPr>
          <w:rFonts w:ascii="Arial" w:hAnsi="Arial" w:cs="Arial"/>
          <w:b/>
        </w:rPr>
      </w:pPr>
      <w:r w:rsidRPr="00FF5970">
        <w:rPr>
          <w:rFonts w:ascii="Arial" w:hAnsi="Arial" w:cs="Arial"/>
          <w:b/>
        </w:rPr>
        <w:t>General Information</w:t>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748"/>
        <w:gridCol w:w="1350"/>
      </w:tblGrid>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1</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Pupil has had a previous school move as a result of challenging behaviour (respite or supported transfer)</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2</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Number of exclusion days in the current academic year</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jc w:val="right"/>
              <w:rPr>
                <w:rFonts w:ascii="Arial" w:hAnsi="Arial" w:cs="Arial"/>
              </w:rPr>
            </w:pPr>
            <w:r w:rsidRPr="00FF5970">
              <w:rPr>
                <w:rFonts w:ascii="Arial" w:hAnsi="Arial" w:cs="Arial"/>
              </w:rPr>
              <w:t xml:space="preserve">     days</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3</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Pupil has a current Pastoral Support Programme or one that was active within the previous 6 months (please attach)</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4</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Is there an Early Help in place  (please attach)</w:t>
            </w:r>
          </w:p>
          <w:p w:rsidR="00FF6B73" w:rsidRPr="00FF5970" w:rsidRDefault="00FF6B73" w:rsidP="00C71C23">
            <w:pPr>
              <w:rPr>
                <w:rFonts w:ascii="Arial" w:hAnsi="Arial" w:cs="Arial"/>
              </w:rPr>
            </w:pPr>
            <w:r w:rsidRPr="00FF5970">
              <w:rPr>
                <w:rFonts w:ascii="Arial" w:hAnsi="Arial" w:cs="Arial"/>
              </w:rPr>
              <w:t>If so, please state the lead professional</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5</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Pupil is in receipt of active one to one direct work that has been ongoing for at least 6 weeks from the Targeted Education Support Service (please attach any reports etc)</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lastRenderedPageBreak/>
              <w:t>Yes/No</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6</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Pupil has had provision in a Pupil Referral Unit / Alternative Provision Academy or as part of a custodial arrangement in the previous 9 months</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7</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 xml:space="preserve">Pupil is on SEN Code of Practice or have a statement or Education Health and Care Plan </w:t>
            </w:r>
          </w:p>
          <w:p w:rsidR="00FF6B73" w:rsidRPr="00FF5970" w:rsidRDefault="00FF6B73" w:rsidP="00FF6B73">
            <w:pPr>
              <w:numPr>
                <w:ilvl w:val="0"/>
                <w:numId w:val="18"/>
              </w:numPr>
              <w:spacing w:after="0" w:line="240" w:lineRule="auto"/>
              <w:jc w:val="both"/>
              <w:rPr>
                <w:rFonts w:ascii="Arial" w:hAnsi="Arial" w:cs="Arial"/>
              </w:rPr>
            </w:pPr>
            <w:r w:rsidRPr="00FF5970">
              <w:rPr>
                <w:rFonts w:ascii="Arial" w:hAnsi="Arial" w:cs="Arial"/>
              </w:rPr>
              <w:t>If yes, please state current stage and code, i.e. MLD, SEMH, etc. and date of last review (annual or emergency) and outcome:</w:t>
            </w:r>
          </w:p>
          <w:p w:rsidR="00FF6B73" w:rsidRPr="00FF5970" w:rsidRDefault="00FF6B73" w:rsidP="00FF6B73">
            <w:pPr>
              <w:numPr>
                <w:ilvl w:val="0"/>
                <w:numId w:val="18"/>
              </w:numPr>
              <w:spacing w:after="0" w:line="240" w:lineRule="auto"/>
              <w:jc w:val="both"/>
              <w:rPr>
                <w:rFonts w:ascii="Arial" w:hAnsi="Arial" w:cs="Arial"/>
              </w:rPr>
            </w:pPr>
            <w:r w:rsidRPr="00FF5970">
              <w:rPr>
                <w:rFonts w:ascii="Arial" w:hAnsi="Arial" w:cs="Arial"/>
              </w:rPr>
              <w:t>If no, please advise if the process has been started and where this is up to</w:t>
            </w:r>
          </w:p>
          <w:p w:rsidR="00FF6B73" w:rsidRPr="00FF5970" w:rsidRDefault="00FF6B73" w:rsidP="00C71C23">
            <w:pPr>
              <w:jc w:val="both"/>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p w:rsidR="00FF6B73" w:rsidRPr="00FF5970" w:rsidRDefault="00FF6B73" w:rsidP="00C71C23">
            <w:pPr>
              <w:jc w:val="center"/>
              <w:rPr>
                <w:rFonts w:ascii="Arial" w:hAnsi="Arial" w:cs="Arial"/>
              </w:rPr>
            </w:pP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8</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Pupil has seen an Educational Psychologist  or has an consultation / appointment to see an EP</w:t>
            </w:r>
          </w:p>
          <w:p w:rsidR="00FF6B73" w:rsidRPr="00FF5970" w:rsidRDefault="00FF6B73" w:rsidP="00FF6B73">
            <w:pPr>
              <w:numPr>
                <w:ilvl w:val="0"/>
                <w:numId w:val="19"/>
              </w:numPr>
              <w:spacing w:after="0" w:line="240" w:lineRule="auto"/>
              <w:rPr>
                <w:rFonts w:ascii="Arial" w:hAnsi="Arial" w:cs="Arial"/>
              </w:rPr>
            </w:pPr>
            <w:r w:rsidRPr="00FF5970">
              <w:rPr>
                <w:rFonts w:ascii="Arial" w:hAnsi="Arial" w:cs="Arial"/>
              </w:rPr>
              <w:t>If yes, please include the name of the EP and the date here</w:t>
            </w:r>
          </w:p>
          <w:p w:rsidR="00FF6B73" w:rsidRPr="00FF5970" w:rsidRDefault="00FF6B73" w:rsidP="00FF6B73">
            <w:pPr>
              <w:numPr>
                <w:ilvl w:val="0"/>
                <w:numId w:val="19"/>
              </w:numPr>
              <w:spacing w:after="0" w:line="240" w:lineRule="auto"/>
              <w:rPr>
                <w:rFonts w:ascii="Arial" w:hAnsi="Arial" w:cs="Arial"/>
              </w:rPr>
            </w:pPr>
            <w:r w:rsidRPr="00FF5970">
              <w:rPr>
                <w:rFonts w:ascii="Arial" w:hAnsi="Arial" w:cs="Arial"/>
              </w:rPr>
              <w:t xml:space="preserve">If not, has the pupil been raised in the planning meeting </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9</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 xml:space="preserve">Pupil’s attendance is a concern  - </w:t>
            </w:r>
          </w:p>
          <w:p w:rsidR="00FF6B73" w:rsidRPr="00FF5970" w:rsidRDefault="00FF6B73" w:rsidP="00C71C23">
            <w:pPr>
              <w:rPr>
                <w:rFonts w:ascii="Arial" w:hAnsi="Arial" w:cs="Arial"/>
              </w:rPr>
            </w:pPr>
            <w:r w:rsidRPr="00FF5970">
              <w:rPr>
                <w:rFonts w:ascii="Arial" w:hAnsi="Arial" w:cs="Arial"/>
              </w:rPr>
              <w:t xml:space="preserve">All - Please include the percentage attendance this year                                     </w:t>
            </w: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p w:rsidR="00FF6B73" w:rsidRPr="00FF5970" w:rsidRDefault="00FF6B73" w:rsidP="00C71C23">
            <w:pPr>
              <w:jc w:val="right"/>
              <w:rPr>
                <w:rFonts w:ascii="Arial" w:hAnsi="Arial" w:cs="Arial"/>
              </w:rPr>
            </w:pPr>
          </w:p>
          <w:p w:rsidR="00FF6B73" w:rsidRPr="00FF5970" w:rsidRDefault="00FF6B73" w:rsidP="00C71C23">
            <w:pPr>
              <w:jc w:val="right"/>
              <w:rPr>
                <w:rFonts w:ascii="Arial" w:hAnsi="Arial" w:cs="Arial"/>
              </w:rPr>
            </w:pPr>
            <w:r w:rsidRPr="00FF5970">
              <w:rPr>
                <w:rFonts w:ascii="Arial" w:hAnsi="Arial" w:cs="Arial"/>
              </w:rPr>
              <w:t>%</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10</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Pupil has had 3 or more high school  changes in the last 3 academic years (not counting phase change).  Please list schools attended and start/end dates</w:t>
            </w: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r w:rsidRPr="00FF5970">
              <w:rPr>
                <w:rFonts w:ascii="Arial" w:hAnsi="Arial" w:cs="Arial"/>
              </w:rPr>
              <w:t>Yes/No</w:t>
            </w: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11</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If the pupil is in KS4, the school should commission appropriate alternative provision to maintain their school place for part of the week.  Has this been done?  If so, please provide the details.</w:t>
            </w: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p>
        </w:tc>
      </w:tr>
      <w:tr w:rsidR="00FF6B73" w:rsidRPr="00FF5970" w:rsidTr="00C71C23">
        <w:tc>
          <w:tcPr>
            <w:tcW w:w="522" w:type="dxa"/>
            <w:shd w:val="clear" w:color="auto" w:fill="auto"/>
          </w:tcPr>
          <w:p w:rsidR="00FF6B73" w:rsidRPr="00FF5970" w:rsidRDefault="00FF6B73" w:rsidP="00C71C23">
            <w:pPr>
              <w:rPr>
                <w:rFonts w:ascii="Arial" w:hAnsi="Arial" w:cs="Arial"/>
                <w:b/>
              </w:rPr>
            </w:pPr>
            <w:r w:rsidRPr="00FF5970">
              <w:rPr>
                <w:rFonts w:ascii="Arial" w:hAnsi="Arial" w:cs="Arial"/>
                <w:b/>
              </w:rPr>
              <w:t>12</w:t>
            </w:r>
          </w:p>
        </w:tc>
        <w:tc>
          <w:tcPr>
            <w:tcW w:w="8748" w:type="dxa"/>
            <w:shd w:val="clear" w:color="auto" w:fill="auto"/>
          </w:tcPr>
          <w:p w:rsidR="00FF6B73" w:rsidRPr="00FF5970" w:rsidRDefault="00FF6B73" w:rsidP="00C71C23">
            <w:pPr>
              <w:rPr>
                <w:rFonts w:ascii="Arial" w:hAnsi="Arial" w:cs="Arial"/>
              </w:rPr>
            </w:pPr>
            <w:r w:rsidRPr="00FF5970">
              <w:rPr>
                <w:rFonts w:ascii="Arial" w:hAnsi="Arial" w:cs="Arial"/>
              </w:rPr>
              <w:t>Professional involvement – please list which services are involved ie Start Well, CAMHS, YOT, Restorative Solutions, DIVERT, MST, YIDAT, Barnados etc</w:t>
            </w: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tc>
        <w:tc>
          <w:tcPr>
            <w:tcW w:w="1350" w:type="dxa"/>
            <w:shd w:val="clear" w:color="auto" w:fill="auto"/>
          </w:tcPr>
          <w:p w:rsidR="00FF6B73" w:rsidRPr="00FF5970" w:rsidRDefault="00FF6B73" w:rsidP="00C71C23">
            <w:pPr>
              <w:rPr>
                <w:rFonts w:ascii="Arial" w:hAnsi="Arial" w:cs="Arial"/>
              </w:rPr>
            </w:pPr>
          </w:p>
        </w:tc>
      </w:tr>
    </w:tbl>
    <w:p w:rsidR="0053695B" w:rsidRDefault="0053695B" w:rsidP="00FF6B73">
      <w:pPr>
        <w:rPr>
          <w:rFonts w:ascii="Arial" w:hAnsi="Arial" w:cs="Arial"/>
          <w:b/>
          <w:i/>
        </w:rPr>
      </w:pPr>
    </w:p>
    <w:p w:rsidR="00FF6B73" w:rsidRPr="00FF5970" w:rsidRDefault="00FF6B73" w:rsidP="00FF6B73">
      <w:pPr>
        <w:rPr>
          <w:rFonts w:ascii="Arial" w:hAnsi="Arial" w:cs="Arial"/>
          <w:b/>
        </w:rPr>
      </w:pPr>
      <w:r w:rsidRPr="00FF5970">
        <w:rPr>
          <w:rFonts w:ascii="Arial" w:hAnsi="Arial" w:cs="Arial"/>
          <w:b/>
          <w:i/>
        </w:rPr>
        <w:t>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5887"/>
      </w:tblGrid>
      <w:tr w:rsidR="00FF5970" w:rsidRPr="00FF5970" w:rsidTr="00C71C23">
        <w:tc>
          <w:tcPr>
            <w:tcW w:w="4621" w:type="dxa"/>
            <w:shd w:val="clear" w:color="auto" w:fill="auto"/>
          </w:tcPr>
          <w:p w:rsidR="00FF6B73" w:rsidRPr="00FF5970" w:rsidRDefault="00FF6B73" w:rsidP="00C71C23">
            <w:pPr>
              <w:rPr>
                <w:rFonts w:ascii="Arial" w:hAnsi="Arial" w:cs="Arial"/>
              </w:rPr>
            </w:pPr>
            <w:r w:rsidRPr="00FF5970">
              <w:rPr>
                <w:rFonts w:ascii="Arial" w:hAnsi="Arial" w:cs="Arial"/>
              </w:rPr>
              <w:t>Agreement for supported transfer</w:t>
            </w:r>
          </w:p>
        </w:tc>
        <w:tc>
          <w:tcPr>
            <w:tcW w:w="5977" w:type="dxa"/>
            <w:shd w:val="clear" w:color="auto" w:fill="auto"/>
          </w:tcPr>
          <w:p w:rsidR="00FF6B73" w:rsidRPr="00FF5970" w:rsidRDefault="00FF6B73" w:rsidP="00C71C23">
            <w:pPr>
              <w:rPr>
                <w:rFonts w:ascii="Arial" w:hAnsi="Arial" w:cs="Arial"/>
              </w:rPr>
            </w:pPr>
          </w:p>
          <w:p w:rsidR="00FF6B73" w:rsidRPr="00FF5970" w:rsidRDefault="00FF6B73" w:rsidP="00C71C23">
            <w:pPr>
              <w:rPr>
                <w:rFonts w:ascii="Arial" w:hAnsi="Arial" w:cs="Arial"/>
              </w:rPr>
            </w:pPr>
          </w:p>
        </w:tc>
      </w:tr>
      <w:tr w:rsidR="00FF5970" w:rsidRPr="00FF5970" w:rsidTr="00C71C23">
        <w:tc>
          <w:tcPr>
            <w:tcW w:w="4621" w:type="dxa"/>
            <w:shd w:val="clear" w:color="auto" w:fill="auto"/>
          </w:tcPr>
          <w:p w:rsidR="00FF6B73" w:rsidRPr="00FF5970" w:rsidRDefault="00FF6B73" w:rsidP="00C71C23">
            <w:pPr>
              <w:rPr>
                <w:rFonts w:ascii="Arial" w:hAnsi="Arial" w:cs="Arial"/>
              </w:rPr>
            </w:pPr>
            <w:r w:rsidRPr="00FF5970">
              <w:rPr>
                <w:rFonts w:ascii="Arial" w:hAnsi="Arial" w:cs="Arial"/>
              </w:rPr>
              <w:t>Agreement for withdrawal into alternative provision</w:t>
            </w:r>
          </w:p>
        </w:tc>
        <w:tc>
          <w:tcPr>
            <w:tcW w:w="5977" w:type="dxa"/>
            <w:shd w:val="clear" w:color="auto" w:fill="auto"/>
          </w:tcPr>
          <w:p w:rsidR="00FF6B73" w:rsidRPr="00FF5970" w:rsidRDefault="00FF6B73" w:rsidP="00C71C23">
            <w:pPr>
              <w:rPr>
                <w:rFonts w:ascii="Arial" w:hAnsi="Arial" w:cs="Arial"/>
              </w:rPr>
            </w:pPr>
          </w:p>
        </w:tc>
      </w:tr>
      <w:tr w:rsidR="00FF5970" w:rsidRPr="00FF5970" w:rsidTr="00C71C23">
        <w:tc>
          <w:tcPr>
            <w:tcW w:w="4621" w:type="dxa"/>
            <w:shd w:val="clear" w:color="auto" w:fill="auto"/>
          </w:tcPr>
          <w:p w:rsidR="00FF6B73" w:rsidRPr="00FF5970" w:rsidRDefault="00FF6B73" w:rsidP="00C71C23">
            <w:pPr>
              <w:rPr>
                <w:rFonts w:ascii="Arial" w:hAnsi="Arial" w:cs="Arial"/>
              </w:rPr>
            </w:pPr>
            <w:r w:rsidRPr="00FF5970">
              <w:rPr>
                <w:rFonts w:ascii="Arial" w:hAnsi="Arial" w:cs="Arial"/>
              </w:rPr>
              <w:t>Completed by:</w:t>
            </w:r>
          </w:p>
        </w:tc>
        <w:tc>
          <w:tcPr>
            <w:tcW w:w="5977" w:type="dxa"/>
            <w:shd w:val="clear" w:color="auto" w:fill="auto"/>
          </w:tcPr>
          <w:p w:rsidR="00FF6B73" w:rsidRPr="00FF5970" w:rsidRDefault="00FF6B73" w:rsidP="00C71C23">
            <w:pPr>
              <w:rPr>
                <w:rFonts w:ascii="Arial" w:hAnsi="Arial" w:cs="Arial"/>
              </w:rPr>
            </w:pPr>
          </w:p>
          <w:p w:rsidR="00FF6B73" w:rsidRPr="00FF5970" w:rsidRDefault="00FF6B73" w:rsidP="00C71C23">
            <w:pPr>
              <w:rPr>
                <w:rFonts w:ascii="Arial" w:hAnsi="Arial" w:cs="Arial"/>
              </w:rPr>
            </w:pPr>
          </w:p>
        </w:tc>
      </w:tr>
      <w:tr w:rsidR="00FF5970" w:rsidRPr="00FF5970" w:rsidTr="00C71C23">
        <w:tc>
          <w:tcPr>
            <w:tcW w:w="4621" w:type="dxa"/>
            <w:shd w:val="clear" w:color="auto" w:fill="auto"/>
          </w:tcPr>
          <w:p w:rsidR="00FF6B73" w:rsidRPr="00FF5970" w:rsidRDefault="00FF6B73" w:rsidP="00C71C23">
            <w:pPr>
              <w:rPr>
                <w:rFonts w:ascii="Arial" w:hAnsi="Arial" w:cs="Arial"/>
              </w:rPr>
            </w:pPr>
            <w:r w:rsidRPr="00FF5970">
              <w:rPr>
                <w:rFonts w:ascii="Arial" w:hAnsi="Arial" w:cs="Arial"/>
              </w:rPr>
              <w:t>Date</w:t>
            </w:r>
          </w:p>
          <w:p w:rsidR="00FF6B73" w:rsidRPr="00FF5970" w:rsidRDefault="00FF6B73" w:rsidP="00C71C23">
            <w:pPr>
              <w:rPr>
                <w:rFonts w:ascii="Arial" w:hAnsi="Arial" w:cs="Arial"/>
              </w:rPr>
            </w:pPr>
          </w:p>
        </w:tc>
        <w:tc>
          <w:tcPr>
            <w:tcW w:w="5977" w:type="dxa"/>
            <w:shd w:val="clear" w:color="auto" w:fill="auto"/>
          </w:tcPr>
          <w:p w:rsidR="00FF6B73" w:rsidRPr="00FF5970" w:rsidRDefault="00FF6B73" w:rsidP="00C71C23">
            <w:pPr>
              <w:rPr>
                <w:rFonts w:ascii="Arial" w:hAnsi="Arial" w:cs="Arial"/>
              </w:rPr>
            </w:pPr>
          </w:p>
        </w:tc>
      </w:tr>
    </w:tbl>
    <w:p w:rsidR="00FF6B73" w:rsidRPr="00FF5970" w:rsidRDefault="00FF6B73" w:rsidP="00FF6B73">
      <w:pPr>
        <w:rPr>
          <w:rFonts w:ascii="Arial" w:hAnsi="Arial" w:cs="Arial"/>
          <w:b/>
        </w:rPr>
      </w:pPr>
    </w:p>
    <w:p w:rsidR="0053695B" w:rsidRDefault="0053695B" w:rsidP="00FF6B73">
      <w:pPr>
        <w:rPr>
          <w:rFonts w:ascii="Arial" w:hAnsi="Arial" w:cs="Arial"/>
          <w:b/>
        </w:rPr>
      </w:pPr>
    </w:p>
    <w:p w:rsidR="00FF6B73" w:rsidRPr="00FF5970" w:rsidRDefault="00065A6C" w:rsidP="00FF6B73">
      <w:pPr>
        <w:rPr>
          <w:rFonts w:ascii="Arial" w:hAnsi="Arial" w:cs="Arial"/>
          <w:b/>
        </w:rPr>
      </w:pPr>
      <w:r w:rsidRPr="00FF5970">
        <w:rPr>
          <w:rFonts w:ascii="Arial" w:hAnsi="Arial" w:cs="Arial"/>
          <w:b/>
        </w:rPr>
        <w:t>Pupil Inclusion ONLY:</w:t>
      </w:r>
    </w:p>
    <w:p w:rsidR="00FF6B73" w:rsidRPr="00FF5970" w:rsidRDefault="00FF6B73" w:rsidP="00FF6B73">
      <w:pPr>
        <w:rPr>
          <w:rFonts w:ascii="Arial" w:hAnsi="Arial" w:cs="Arial"/>
          <w:b/>
          <w:i/>
        </w:rPr>
      </w:pPr>
      <w:r w:rsidRPr="00FF5970">
        <w:rPr>
          <w:rFonts w:ascii="Arial" w:hAnsi="Arial" w:cs="Arial"/>
          <w:b/>
          <w:i/>
        </w:rPr>
        <w:t xml:space="preserve">Decision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5884"/>
      </w:tblGrid>
      <w:tr w:rsidR="00FF5970" w:rsidRPr="00FF5970" w:rsidTr="00C71C23">
        <w:tc>
          <w:tcPr>
            <w:tcW w:w="4621" w:type="dxa"/>
            <w:shd w:val="clear" w:color="auto" w:fill="auto"/>
          </w:tcPr>
          <w:p w:rsidR="00FF6B73" w:rsidRPr="00FF5970" w:rsidRDefault="00FF6B73" w:rsidP="00C71C23">
            <w:pPr>
              <w:rPr>
                <w:rFonts w:ascii="Arial" w:hAnsi="Arial" w:cs="Arial"/>
              </w:rPr>
            </w:pPr>
            <w:r w:rsidRPr="00FF5970">
              <w:rPr>
                <w:rFonts w:ascii="Arial" w:hAnsi="Arial" w:cs="Arial"/>
              </w:rPr>
              <w:t>Request agreed as appropriate</w:t>
            </w:r>
          </w:p>
        </w:tc>
        <w:tc>
          <w:tcPr>
            <w:tcW w:w="5977" w:type="dxa"/>
            <w:shd w:val="clear" w:color="auto" w:fill="auto"/>
          </w:tcPr>
          <w:p w:rsidR="00FF6B73" w:rsidRPr="00FF5970" w:rsidRDefault="00FF6B73" w:rsidP="00C71C23">
            <w:pPr>
              <w:rPr>
                <w:rFonts w:ascii="Arial" w:hAnsi="Arial" w:cs="Arial"/>
              </w:rPr>
            </w:pPr>
          </w:p>
          <w:p w:rsidR="00FF6B73" w:rsidRPr="00FF5970" w:rsidRDefault="00FF6B73" w:rsidP="00C71C23">
            <w:pPr>
              <w:rPr>
                <w:rFonts w:ascii="Arial" w:hAnsi="Arial" w:cs="Arial"/>
              </w:rPr>
            </w:pPr>
          </w:p>
        </w:tc>
      </w:tr>
      <w:tr w:rsidR="00FF5970" w:rsidRPr="00FF5970" w:rsidTr="00C71C23">
        <w:tc>
          <w:tcPr>
            <w:tcW w:w="4621" w:type="dxa"/>
            <w:shd w:val="clear" w:color="auto" w:fill="auto"/>
          </w:tcPr>
          <w:p w:rsidR="00FF6B73" w:rsidRPr="00FF5970" w:rsidRDefault="00FF6B73" w:rsidP="00C71C23">
            <w:pPr>
              <w:rPr>
                <w:rFonts w:ascii="Arial" w:hAnsi="Arial" w:cs="Arial"/>
              </w:rPr>
            </w:pPr>
            <w:r w:rsidRPr="00FF5970">
              <w:rPr>
                <w:rFonts w:ascii="Arial" w:hAnsi="Arial" w:cs="Arial"/>
              </w:rPr>
              <w:t xml:space="preserve">Further information/action required from school </w:t>
            </w:r>
          </w:p>
          <w:p w:rsidR="00FF6B73" w:rsidRPr="00FF5970" w:rsidRDefault="00FF6B73" w:rsidP="00C71C23">
            <w:pPr>
              <w:rPr>
                <w:rFonts w:ascii="Arial" w:hAnsi="Arial" w:cs="Arial"/>
              </w:rPr>
            </w:pPr>
          </w:p>
          <w:p w:rsidR="00FF6B73" w:rsidRPr="00FF5970" w:rsidRDefault="00FF6B73" w:rsidP="00C71C23">
            <w:pPr>
              <w:rPr>
                <w:rFonts w:ascii="Arial" w:hAnsi="Arial" w:cs="Arial"/>
              </w:rPr>
            </w:pPr>
          </w:p>
        </w:tc>
        <w:tc>
          <w:tcPr>
            <w:tcW w:w="5977" w:type="dxa"/>
            <w:shd w:val="clear" w:color="auto" w:fill="auto"/>
          </w:tcPr>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p>
          <w:p w:rsidR="00FF6B73" w:rsidRPr="00FF5970" w:rsidRDefault="00FF6B73" w:rsidP="00C71C23">
            <w:pPr>
              <w:rPr>
                <w:rFonts w:ascii="Arial" w:hAnsi="Arial" w:cs="Arial"/>
              </w:rPr>
            </w:pPr>
            <w:r w:rsidRPr="00FF5970">
              <w:rPr>
                <w:rFonts w:ascii="Arial" w:hAnsi="Arial" w:cs="Arial"/>
              </w:rPr>
              <w:t>Date school notified:</w:t>
            </w:r>
          </w:p>
        </w:tc>
      </w:tr>
    </w:tbl>
    <w:p w:rsidR="00FF5970" w:rsidRDefault="00FF5970" w:rsidP="00FF6B73">
      <w:pPr>
        <w:ind w:right="296"/>
        <w:jc w:val="both"/>
        <w:rPr>
          <w:rFonts w:ascii="Arial" w:hAnsi="Arial" w:cs="Arial"/>
        </w:rPr>
      </w:pPr>
    </w:p>
    <w:p w:rsidR="00FF5970" w:rsidRDefault="00FF5970" w:rsidP="00FF6B73">
      <w:pPr>
        <w:ind w:right="296"/>
        <w:jc w:val="both"/>
        <w:rPr>
          <w:rFonts w:ascii="Arial" w:hAnsi="Arial" w:cs="Arial"/>
        </w:rPr>
      </w:pPr>
    </w:p>
    <w:tbl>
      <w:tblPr>
        <w:tblW w:w="8804" w:type="dxa"/>
        <w:jc w:val="center"/>
        <w:shd w:val="clear" w:color="auto" w:fill="F3F3F3"/>
        <w:tblLayout w:type="fixed"/>
        <w:tblLook w:val="0000" w:firstRow="0" w:lastRow="0" w:firstColumn="0" w:lastColumn="0" w:noHBand="0" w:noVBand="0"/>
      </w:tblPr>
      <w:tblGrid>
        <w:gridCol w:w="8568"/>
        <w:gridCol w:w="236"/>
      </w:tblGrid>
      <w:tr w:rsidR="00FF6B73" w:rsidRPr="002F24D1" w:rsidTr="00C71C23">
        <w:trPr>
          <w:trHeight w:val="480"/>
          <w:jc w:val="center"/>
        </w:trPr>
        <w:tc>
          <w:tcPr>
            <w:tcW w:w="8568" w:type="dxa"/>
            <w:tcBorders>
              <w:top w:val="single" w:sz="24" w:space="0" w:color="auto"/>
              <w:left w:val="single" w:sz="24" w:space="0" w:color="auto"/>
              <w:bottom w:val="single" w:sz="24" w:space="0" w:color="auto"/>
              <w:right w:val="single" w:sz="24" w:space="0" w:color="auto"/>
            </w:tcBorders>
            <w:shd w:val="clear" w:color="auto" w:fill="F3F3F3"/>
          </w:tcPr>
          <w:p w:rsidR="00FF6B73" w:rsidRPr="002F24D1" w:rsidRDefault="00FF6B73" w:rsidP="00C71C23">
            <w:pPr>
              <w:jc w:val="center"/>
              <w:rPr>
                <w:rFonts w:ascii="Arial" w:hAnsi="Arial" w:cs="Arial"/>
                <w:b/>
              </w:rPr>
            </w:pPr>
            <w:r w:rsidRPr="002F24D1">
              <w:rPr>
                <w:rFonts w:ascii="Arial" w:hAnsi="Arial" w:cs="Arial"/>
                <w:b/>
              </w:rPr>
              <w:lastRenderedPageBreak/>
              <w:t>Form 1</w:t>
            </w:r>
          </w:p>
          <w:p w:rsidR="00FF6B73" w:rsidRPr="002F24D1" w:rsidRDefault="00FF6B73" w:rsidP="00C71C23">
            <w:pPr>
              <w:jc w:val="center"/>
              <w:rPr>
                <w:rFonts w:ascii="Arial" w:hAnsi="Arial" w:cs="Arial"/>
              </w:rPr>
            </w:pPr>
            <w:r w:rsidRPr="002F24D1">
              <w:rPr>
                <w:rFonts w:ascii="Arial" w:hAnsi="Arial" w:cs="Arial"/>
                <w:b/>
              </w:rPr>
              <w:t>Parental Agreement to a Respite Placement</w:t>
            </w:r>
          </w:p>
        </w:tc>
        <w:tc>
          <w:tcPr>
            <w:tcW w:w="236" w:type="dxa"/>
            <w:tcBorders>
              <w:left w:val="single" w:sz="24" w:space="0" w:color="auto"/>
            </w:tcBorders>
            <w:shd w:val="clear" w:color="auto" w:fill="F3F3F3"/>
          </w:tcPr>
          <w:p w:rsidR="00FF6B73" w:rsidRPr="002F24D1" w:rsidRDefault="00FF6B73" w:rsidP="00C71C23">
            <w:pPr>
              <w:jc w:val="right"/>
              <w:rPr>
                <w:rFonts w:ascii="Arial" w:hAnsi="Arial" w:cs="Arial"/>
                <w:b/>
              </w:rPr>
            </w:pPr>
          </w:p>
        </w:tc>
      </w:tr>
    </w:tbl>
    <w:p w:rsidR="00FF6B73" w:rsidRPr="002F24D1" w:rsidRDefault="00FF6B73" w:rsidP="00FF6B73">
      <w:pPr>
        <w:ind w:left="-720"/>
        <w:rPr>
          <w:rFonts w:ascii="Arial" w:hAnsi="Arial" w:cs="Arial"/>
        </w:rPr>
      </w:pPr>
    </w:p>
    <w:p w:rsidR="00FF6B73" w:rsidRPr="002F24D1" w:rsidRDefault="00FF6B73" w:rsidP="00FF6B73">
      <w:pPr>
        <w:ind w:left="-720"/>
        <w:rPr>
          <w:rFonts w:ascii="Arial" w:hAnsi="Arial" w:cs="Arial"/>
        </w:rPr>
      </w:pPr>
    </w:p>
    <w:p w:rsidR="00FF6B73" w:rsidRPr="002F24D1" w:rsidRDefault="00FF6B73" w:rsidP="00FF6B73">
      <w:pPr>
        <w:rPr>
          <w:rFonts w:ascii="Arial" w:hAnsi="Arial" w:cs="Arial"/>
        </w:rPr>
      </w:pPr>
      <w:r w:rsidRPr="002F24D1">
        <w:rPr>
          <w:rFonts w:ascii="Arial" w:hAnsi="Arial" w:cs="Arial"/>
          <w:b/>
        </w:rPr>
        <w:t>Name of Pupil</w:t>
      </w:r>
      <w:r w:rsidRPr="002F24D1">
        <w:rPr>
          <w:rFonts w:ascii="Arial" w:hAnsi="Arial" w:cs="Arial"/>
        </w:rPr>
        <w:t>:</w:t>
      </w:r>
      <w:r w:rsidRPr="002F24D1">
        <w:rPr>
          <w:rFonts w:ascii="Arial" w:hAnsi="Arial" w:cs="Arial"/>
          <w:b/>
        </w:rPr>
        <w:t xml:space="preserve"> </w:t>
      </w:r>
      <w:r w:rsidRPr="002F24D1">
        <w:rPr>
          <w:rFonts w:ascii="Arial" w:hAnsi="Arial" w:cs="Arial"/>
        </w:rPr>
        <w:t xml:space="preserve">……………………………………………………………. </w:t>
      </w:r>
      <w:r w:rsidRPr="002F24D1">
        <w:rPr>
          <w:rFonts w:ascii="Arial" w:hAnsi="Arial" w:cs="Arial"/>
          <w:b/>
        </w:rPr>
        <w:t>Year Group</w:t>
      </w:r>
      <w:r w:rsidRPr="002F24D1">
        <w:rPr>
          <w:rFonts w:ascii="Arial" w:hAnsi="Arial" w:cs="Arial"/>
        </w:rPr>
        <w:t xml:space="preserve">:……………  </w:t>
      </w:r>
    </w:p>
    <w:p w:rsidR="00FF6B73" w:rsidRPr="002F24D1" w:rsidRDefault="00FF6B73" w:rsidP="00FF6B73">
      <w:pPr>
        <w:jc w:val="center"/>
        <w:rPr>
          <w:rFonts w:ascii="Arial" w:hAnsi="Arial" w:cs="Arial"/>
        </w:rPr>
      </w:pPr>
    </w:p>
    <w:p w:rsidR="00FF6B73" w:rsidRPr="002F24D1" w:rsidRDefault="00FF6B73" w:rsidP="00FF6B73">
      <w:pPr>
        <w:jc w:val="center"/>
        <w:rPr>
          <w:rFonts w:ascii="Arial" w:hAnsi="Arial" w:cs="Arial"/>
        </w:rPr>
      </w:pPr>
    </w:p>
    <w:p w:rsidR="00FF6B73" w:rsidRPr="002F24D1" w:rsidRDefault="00FF6B73" w:rsidP="00FF6B73">
      <w:pPr>
        <w:rPr>
          <w:rFonts w:ascii="Arial" w:hAnsi="Arial" w:cs="Arial"/>
        </w:rPr>
      </w:pPr>
      <w:r w:rsidRPr="002F24D1">
        <w:rPr>
          <w:rFonts w:ascii="Arial" w:hAnsi="Arial" w:cs="Arial"/>
        </w:rPr>
        <w:t xml:space="preserve">School have agreed a Respite Plan and have engaged support from other services such as Targeted Education Support Services, Start Well, Restorative Solutions, etc to work with you (if appropriate) and your child to try to improve that behaviour.  As part of that plan, agreement has been reached with another school for your child to have a respite placement with them.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A respite placement is an agreed move for a temporary period, usually for a maximum of six weeks.   At the end of the placement, the pupil will return to the donor school.</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 xml:space="preserve">I understand that my child’s behaviour is a cause for concern and agree to my child accessing a respite placement at another mainstream school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b/>
        </w:rPr>
        <w:t xml:space="preserve">Signature of Parent / Carer: </w:t>
      </w:r>
      <w:r w:rsidRPr="002F24D1">
        <w:rPr>
          <w:rFonts w:ascii="Arial" w:hAnsi="Arial" w:cs="Arial"/>
        </w:rPr>
        <w: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b/>
        </w:rPr>
        <w:t>Please print Name</w:t>
      </w:r>
      <w:r w:rsidRPr="002F24D1">
        <w:rPr>
          <w:rFonts w:ascii="Arial" w:hAnsi="Arial" w:cs="Arial"/>
        </w:rPr>
        <w: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b/>
        </w:rPr>
        <w:t>Contact Telephone Number</w:t>
      </w:r>
      <w:r w:rsidRPr="002F24D1">
        <w:rPr>
          <w:rFonts w:ascii="Arial" w:hAnsi="Arial" w:cs="Arial"/>
        </w:rPr>
        <w:t>……………………………………………………………………….</w:t>
      </w:r>
    </w:p>
    <w:p w:rsidR="00FF6B73" w:rsidRPr="002F24D1" w:rsidRDefault="00FF6B73" w:rsidP="00FF6B73">
      <w:pPr>
        <w:rPr>
          <w:rFonts w:ascii="Arial" w:hAnsi="Arial" w:cs="Arial"/>
          <w:b/>
        </w:rPr>
      </w:pPr>
    </w:p>
    <w:p w:rsidR="00FF6B73" w:rsidRPr="002F24D1" w:rsidRDefault="00FF6B73" w:rsidP="00FF6B73">
      <w:pPr>
        <w:rPr>
          <w:rFonts w:ascii="Arial" w:hAnsi="Arial" w:cs="Arial"/>
        </w:rPr>
      </w:pPr>
      <w:r w:rsidRPr="002F24D1">
        <w:rPr>
          <w:rFonts w:ascii="Arial" w:hAnsi="Arial" w:cs="Arial"/>
          <w:b/>
        </w:rPr>
        <w:t xml:space="preserve">Date: </w:t>
      </w:r>
      <w:r w:rsidRPr="002F24D1">
        <w:rPr>
          <w:rFonts w:ascii="Arial" w:hAnsi="Arial" w:cs="Arial"/>
        </w:rPr>
        <w:t>……………………………………………………………….</w:t>
      </w:r>
    </w:p>
    <w:p w:rsidR="00FF6B73" w:rsidRPr="002F24D1" w:rsidRDefault="00FF6B73" w:rsidP="00FF6B73">
      <w:pPr>
        <w:ind w:left="-720"/>
        <w:rPr>
          <w:rFonts w:ascii="Arial" w:hAnsi="Arial" w:cs="Arial"/>
        </w:rPr>
      </w:pPr>
    </w:p>
    <w:p w:rsidR="00FF6B73" w:rsidRPr="002F24D1" w:rsidRDefault="00FF6B73" w:rsidP="00FF6B73">
      <w:pPr>
        <w:ind w:left="-720"/>
        <w:rPr>
          <w:rFonts w:ascii="Arial" w:hAnsi="Arial" w:cs="Arial"/>
        </w:rPr>
      </w:pPr>
    </w:p>
    <w:p w:rsidR="00FF6B73" w:rsidRPr="002F24D1" w:rsidRDefault="00FF6B73" w:rsidP="00FF6B73">
      <w:pPr>
        <w:ind w:left="-720"/>
        <w:rPr>
          <w:rFonts w:ascii="Arial" w:hAnsi="Arial" w:cs="Arial"/>
        </w:rPr>
      </w:pPr>
    </w:p>
    <w:p w:rsidR="0053695B" w:rsidRDefault="0053695B" w:rsidP="00FF6B73">
      <w:pPr>
        <w:ind w:left="-720" w:firstLine="720"/>
        <w:rPr>
          <w:rFonts w:ascii="Arial" w:hAnsi="Arial" w:cs="Arial"/>
          <w:b/>
        </w:rPr>
      </w:pPr>
    </w:p>
    <w:p w:rsidR="0053695B" w:rsidRDefault="0053695B" w:rsidP="00FF6B73">
      <w:pPr>
        <w:ind w:left="-720" w:firstLine="720"/>
        <w:rPr>
          <w:rFonts w:ascii="Arial" w:hAnsi="Arial" w:cs="Arial"/>
          <w:b/>
        </w:rPr>
      </w:pPr>
    </w:p>
    <w:p w:rsidR="00FF6B73" w:rsidRPr="002F24D1" w:rsidRDefault="00FF6B73" w:rsidP="00FF6B73">
      <w:pPr>
        <w:ind w:left="-720" w:firstLine="720"/>
        <w:rPr>
          <w:rFonts w:ascii="Arial" w:hAnsi="Arial" w:cs="Arial"/>
        </w:rPr>
      </w:pPr>
      <w:r w:rsidRPr="002F24D1">
        <w:rPr>
          <w:rFonts w:ascii="Arial" w:hAnsi="Arial" w:cs="Arial"/>
          <w:b/>
        </w:rPr>
        <w:lastRenderedPageBreak/>
        <w:t>Donor school</w:t>
      </w:r>
      <w:r w:rsidRPr="002F24D1">
        <w:rPr>
          <w:rFonts w:ascii="Arial" w:hAnsi="Arial" w:cs="Arial"/>
        </w:rPr>
        <w:t xml:space="preserve">…………………………………...…………………………….. </w:t>
      </w:r>
      <w:r w:rsidRPr="002F24D1">
        <w:rPr>
          <w:rFonts w:ascii="Arial" w:hAnsi="Arial" w:cs="Arial"/>
          <w:b/>
        </w:rPr>
        <w:t>DfE No</w:t>
      </w:r>
      <w:r w:rsidRPr="002F24D1">
        <w:rPr>
          <w:rFonts w:ascii="Arial" w:hAnsi="Arial" w:cs="Arial"/>
        </w:rPr>
        <w:t>………………</w:t>
      </w:r>
    </w:p>
    <w:p w:rsidR="00FF6B73" w:rsidRPr="002F24D1" w:rsidRDefault="00FF6B73" w:rsidP="00FF6B73">
      <w:pPr>
        <w:ind w:left="-720"/>
        <w:rPr>
          <w:rFonts w:ascii="Arial" w:hAnsi="Arial" w:cs="Arial"/>
          <w:b/>
        </w:rPr>
      </w:pPr>
    </w:p>
    <w:p w:rsidR="00FF6B73" w:rsidRPr="002F24D1" w:rsidRDefault="00FF6B73" w:rsidP="00FF6B73">
      <w:pPr>
        <w:ind w:left="-720"/>
        <w:rPr>
          <w:rFonts w:ascii="Arial" w:hAnsi="Arial" w:cs="Arial"/>
          <w:b/>
        </w:rPr>
      </w:pPr>
    </w:p>
    <w:p w:rsidR="00FF6B73" w:rsidRPr="002F24D1" w:rsidRDefault="00FF6B73" w:rsidP="00FF6B73">
      <w:pPr>
        <w:ind w:left="-720" w:firstLine="720"/>
        <w:rPr>
          <w:rFonts w:ascii="Arial" w:hAnsi="Arial" w:cs="Arial"/>
          <w:b/>
        </w:rPr>
      </w:pPr>
      <w:r w:rsidRPr="002F24D1">
        <w:rPr>
          <w:rFonts w:ascii="Arial" w:hAnsi="Arial" w:cs="Arial"/>
          <w:b/>
        </w:rPr>
        <w:t>Receiving school</w:t>
      </w:r>
      <w:r w:rsidRPr="002F24D1">
        <w:rPr>
          <w:rFonts w:ascii="Arial" w:hAnsi="Arial" w:cs="Arial"/>
        </w:rPr>
        <w:t>…………………………………………………………………….</w:t>
      </w:r>
      <w:r w:rsidRPr="002F24D1">
        <w:rPr>
          <w:rFonts w:ascii="Arial" w:hAnsi="Arial" w:cs="Arial"/>
          <w:b/>
        </w:rPr>
        <w:t>DfE No</w:t>
      </w:r>
      <w:r w:rsidRPr="002F24D1">
        <w:rPr>
          <w:rFonts w:ascii="Arial" w:hAnsi="Arial" w:cs="Arial"/>
        </w:rPr>
        <w:t>……………...</w:t>
      </w:r>
    </w:p>
    <w:p w:rsidR="00FF6B73" w:rsidRPr="002F24D1" w:rsidRDefault="00FF6B73" w:rsidP="00FF6B73">
      <w:pPr>
        <w:ind w:left="-720"/>
        <w:rPr>
          <w:rFonts w:ascii="Arial" w:hAnsi="Arial" w:cs="Arial"/>
          <w:b/>
        </w:rPr>
      </w:pPr>
    </w:p>
    <w:p w:rsidR="00FF6B73" w:rsidRPr="002F24D1" w:rsidRDefault="00FF6B73" w:rsidP="00FF6B73">
      <w:pPr>
        <w:ind w:left="-720"/>
        <w:rPr>
          <w:rFonts w:ascii="Arial" w:hAnsi="Arial" w:cs="Arial"/>
          <w:b/>
        </w:rPr>
      </w:pPr>
    </w:p>
    <w:p w:rsidR="00FF6B73" w:rsidRPr="002F24D1" w:rsidRDefault="00FF6B73" w:rsidP="00FF6B73">
      <w:pPr>
        <w:ind w:left="-720" w:firstLine="720"/>
        <w:rPr>
          <w:rFonts w:ascii="Arial" w:hAnsi="Arial" w:cs="Arial"/>
        </w:rPr>
      </w:pPr>
      <w:r w:rsidRPr="002F24D1">
        <w:rPr>
          <w:rFonts w:ascii="Arial" w:hAnsi="Arial" w:cs="Arial"/>
          <w:b/>
        </w:rPr>
        <w:t xml:space="preserve">Start date </w:t>
      </w:r>
      <w:r w:rsidRPr="002F24D1">
        <w:rPr>
          <w:rFonts w:ascii="Arial" w:hAnsi="Arial" w:cs="Arial"/>
        </w:rPr>
        <w:t xml:space="preserve">………………………………………………………. </w:t>
      </w:r>
      <w:r w:rsidRPr="002F24D1">
        <w:rPr>
          <w:rFonts w:ascii="Arial" w:hAnsi="Arial" w:cs="Arial"/>
          <w:b/>
        </w:rPr>
        <w:t>Start Time</w:t>
      </w:r>
      <w:r w:rsidRPr="002F24D1">
        <w:rPr>
          <w:rFonts w:ascii="Arial" w:hAnsi="Arial" w:cs="Arial"/>
        </w:rPr>
        <w:t>………………………..………..</w:t>
      </w:r>
    </w:p>
    <w:p w:rsidR="00FF6B73" w:rsidRPr="002F24D1" w:rsidRDefault="00FF6B73" w:rsidP="00FF6B73">
      <w:pPr>
        <w:ind w:left="-720" w:firstLine="720"/>
        <w:rPr>
          <w:rFonts w:ascii="Arial" w:hAnsi="Arial" w:cs="Arial"/>
          <w:b/>
        </w:rPr>
      </w:pPr>
    </w:p>
    <w:p w:rsidR="00FF6B73" w:rsidRPr="002F24D1" w:rsidRDefault="00FF6B73" w:rsidP="00FF6B73">
      <w:pPr>
        <w:ind w:left="-720" w:firstLine="720"/>
        <w:rPr>
          <w:rFonts w:ascii="Arial" w:hAnsi="Arial" w:cs="Arial"/>
          <w:b/>
        </w:rPr>
      </w:pPr>
      <w:r w:rsidRPr="002F24D1">
        <w:rPr>
          <w:rFonts w:ascii="Arial" w:hAnsi="Arial" w:cs="Arial"/>
          <w:b/>
        </w:rPr>
        <w:t>Parents Named Contact in receiving School</w:t>
      </w:r>
      <w:r w:rsidRPr="002F24D1">
        <w:rPr>
          <w:rFonts w:ascii="Arial" w:hAnsi="Arial" w:cs="Arial"/>
        </w:rPr>
        <w:t>………………………………………….……………...</w:t>
      </w:r>
    </w:p>
    <w:p w:rsidR="00FF6B73" w:rsidRPr="002F24D1" w:rsidRDefault="00FF6B73" w:rsidP="00FF6B73">
      <w:pPr>
        <w:ind w:left="-720"/>
        <w:rPr>
          <w:rFonts w:ascii="Arial" w:hAnsi="Arial" w:cs="Arial"/>
        </w:rPr>
      </w:pPr>
    </w:p>
    <w:p w:rsidR="00FF6B73" w:rsidRPr="002F24D1" w:rsidRDefault="00FF6B73" w:rsidP="00FF6B73">
      <w:pPr>
        <w:rPr>
          <w:rFonts w:ascii="Arial" w:hAnsi="Arial" w:cs="Arial"/>
        </w:rPr>
      </w:pPr>
      <w:r w:rsidRPr="002F24D1">
        <w:rPr>
          <w:rFonts w:ascii="Arial" w:hAnsi="Arial" w:cs="Arial"/>
          <w:b/>
        </w:rPr>
        <w:t>Telephone Number of receiving School</w:t>
      </w:r>
      <w:r w:rsidRPr="002F24D1">
        <w:rPr>
          <w:rFonts w:ascii="Arial" w:hAnsi="Arial" w:cs="Arial"/>
        </w:rPr>
        <w: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b/>
        </w:rPr>
        <w:t>Donor School</w:t>
      </w:r>
      <w:r w:rsidRPr="002F24D1">
        <w:rPr>
          <w:rFonts w:ascii="Arial" w:hAnsi="Arial" w:cs="Arial"/>
        </w:rPr>
        <w:t xml:space="preserve"> - To ensure this placement is formally acknowledged as a respite placement, please email a copy to </w:t>
      </w:r>
      <w:hyperlink r:id="rId21" w:history="1">
        <w:r w:rsidRPr="002F24D1">
          <w:rPr>
            <w:rStyle w:val="Hyperlink"/>
            <w:rFonts w:ascii="Arial" w:hAnsi="Arial" w:cs="Arial"/>
          </w:rPr>
          <w:t>pupilinclusion@wigan.gov.uk</w:t>
        </w:r>
      </w:hyperlink>
      <w:r w:rsidRPr="002F24D1">
        <w:rPr>
          <w:rFonts w:ascii="Arial" w:hAnsi="Arial" w:cs="Arial"/>
        </w:rPr>
        <w:t>.  Please include a copy of the Respite Plan.</w:t>
      </w:r>
    </w:p>
    <w:p w:rsidR="00FF6B73" w:rsidRPr="002F24D1" w:rsidRDefault="00FF6B73" w:rsidP="00FF6B73">
      <w:pPr>
        <w:rPr>
          <w:rFonts w:ascii="Arial" w:hAnsi="Arial" w:cs="Arial"/>
          <w:b/>
        </w:rPr>
      </w:pPr>
    </w:p>
    <w:p w:rsidR="00FF6B73" w:rsidRPr="002F24D1" w:rsidRDefault="00FF6B73" w:rsidP="00FF6B73">
      <w:pPr>
        <w:ind w:right="296"/>
        <w:rPr>
          <w:rFonts w:ascii="Arial" w:hAnsi="Arial" w:cs="Arial"/>
        </w:rPr>
      </w:pPr>
      <w:r w:rsidRPr="002F24D1">
        <w:rPr>
          <w:rFonts w:ascii="Arial" w:hAnsi="Arial" w:cs="Arial"/>
        </w:rPr>
        <w:t>For the duration of the placement, the pupil should remain on the roll at the donor school and register as a guest with the receiving school.  The donor school can mark the pupil as a B (Off-site educational activity) if they are present at the receiving school and use the appropriate absence mark if they are not attending.  It is the responsibility of the donor school to ensure that they check attendance on a daily basis.  Schools should ensure that they have timely arrangements in place to follow up unexplained and unexpected absence (as per DfE document School attendance November 2016).</w:t>
      </w:r>
    </w:p>
    <w:p w:rsidR="00FF6B73" w:rsidRPr="002F24D1" w:rsidRDefault="00FF6B73" w:rsidP="00FF6B73">
      <w:pPr>
        <w:ind w:right="296"/>
        <w:rPr>
          <w:rFonts w:ascii="Arial" w:hAnsi="Arial" w:cs="Arial"/>
        </w:rPr>
      </w:pPr>
    </w:p>
    <w:p w:rsidR="00FF6B73" w:rsidRPr="002F24D1" w:rsidRDefault="00FF6B73" w:rsidP="00FF6B73">
      <w:pPr>
        <w:ind w:right="296"/>
        <w:rPr>
          <w:rFonts w:ascii="Arial" w:hAnsi="Arial" w:cs="Arial"/>
        </w:rPr>
      </w:pPr>
    </w:p>
    <w:p w:rsidR="00FF6B73" w:rsidRPr="002F24D1" w:rsidRDefault="00FF6B73" w:rsidP="00FF6B73">
      <w:pPr>
        <w:ind w:right="296"/>
        <w:rPr>
          <w:rFonts w:ascii="Arial" w:hAnsi="Arial" w:cs="Arial"/>
        </w:rPr>
      </w:pPr>
    </w:p>
    <w:p w:rsidR="00065A6C" w:rsidRPr="002F24D1" w:rsidRDefault="00065A6C" w:rsidP="00FF6B73">
      <w:pPr>
        <w:ind w:right="296"/>
        <w:rPr>
          <w:rFonts w:ascii="Arial" w:hAnsi="Arial" w:cs="Arial"/>
        </w:rPr>
      </w:pPr>
    </w:p>
    <w:p w:rsidR="00065A6C" w:rsidRPr="002F24D1" w:rsidRDefault="00065A6C" w:rsidP="00FF6B73">
      <w:pPr>
        <w:ind w:right="296"/>
        <w:rPr>
          <w:rFonts w:ascii="Arial" w:hAnsi="Arial" w:cs="Arial"/>
        </w:rPr>
      </w:pPr>
    </w:p>
    <w:p w:rsidR="00065A6C" w:rsidRPr="002F24D1" w:rsidRDefault="00065A6C" w:rsidP="00FF6B73">
      <w:pPr>
        <w:ind w:right="296"/>
        <w:rPr>
          <w:rFonts w:ascii="Arial" w:hAnsi="Arial" w:cs="Arial"/>
        </w:rPr>
      </w:pPr>
    </w:p>
    <w:p w:rsidR="00065A6C" w:rsidRPr="002F24D1" w:rsidRDefault="00065A6C" w:rsidP="00FF6B73">
      <w:pPr>
        <w:ind w:right="296"/>
        <w:rPr>
          <w:rFonts w:ascii="Arial" w:hAnsi="Arial" w:cs="Arial"/>
        </w:rPr>
      </w:pPr>
    </w:p>
    <w:p w:rsidR="00065A6C" w:rsidRPr="002F24D1" w:rsidRDefault="00065A6C" w:rsidP="00FF6B73">
      <w:pPr>
        <w:ind w:right="296"/>
        <w:rPr>
          <w:rFonts w:ascii="Arial" w:hAnsi="Arial" w:cs="Arial"/>
        </w:rPr>
      </w:pPr>
    </w:p>
    <w:p w:rsidR="00FF6B73" w:rsidRPr="002F24D1" w:rsidRDefault="00FF6B73" w:rsidP="00FF6B73">
      <w:pPr>
        <w:ind w:right="296"/>
        <w:rPr>
          <w:rFonts w:ascii="Arial" w:hAnsi="Arial" w:cs="Arial"/>
        </w:rPr>
      </w:pPr>
    </w:p>
    <w:p w:rsidR="00FF6B73" w:rsidRPr="002F24D1" w:rsidRDefault="00FF6B73" w:rsidP="00FF6B73">
      <w:pPr>
        <w:ind w:right="296"/>
        <w:rPr>
          <w:rFonts w:ascii="Arial" w:hAnsi="Arial" w:cs="Arial"/>
        </w:rPr>
      </w:pP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F3F3F3"/>
        <w:jc w:val="center"/>
        <w:outlineLvl w:val="0"/>
        <w:rPr>
          <w:rFonts w:ascii="Arial" w:hAnsi="Arial" w:cs="Arial"/>
          <w:b/>
        </w:rPr>
      </w:pPr>
      <w:r w:rsidRPr="002F24D1">
        <w:rPr>
          <w:rFonts w:ascii="Arial" w:hAnsi="Arial" w:cs="Arial"/>
          <w:b/>
        </w:rPr>
        <w:lastRenderedPageBreak/>
        <w:t xml:space="preserve">Form 2 </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F3F3F3"/>
        <w:jc w:val="center"/>
        <w:rPr>
          <w:rFonts w:ascii="Arial" w:hAnsi="Arial" w:cs="Arial"/>
          <w:b/>
        </w:rPr>
      </w:pPr>
      <w:r w:rsidRPr="002F24D1">
        <w:rPr>
          <w:rFonts w:ascii="Arial" w:hAnsi="Arial" w:cs="Arial"/>
          <w:b/>
        </w:rPr>
        <w:t>Parental Agreement to Supported Transfer to Another School or Alternative Provision</w:t>
      </w:r>
    </w:p>
    <w:p w:rsidR="00FF6B73" w:rsidRPr="002F24D1" w:rsidRDefault="00FF6B73" w:rsidP="00FF6B73">
      <w:pPr>
        <w:jc w:val="center"/>
        <w:rPr>
          <w:rFonts w:ascii="Arial" w:hAnsi="Arial" w:cs="Arial"/>
        </w:rPr>
      </w:pPr>
    </w:p>
    <w:p w:rsidR="00FF6B73" w:rsidRPr="002F24D1" w:rsidRDefault="00FF6B73" w:rsidP="00FF6B73">
      <w:pPr>
        <w:jc w:val="center"/>
        <w:rPr>
          <w:rFonts w:ascii="Arial" w:hAnsi="Arial" w:cs="Arial"/>
        </w:rPr>
      </w:pPr>
    </w:p>
    <w:p w:rsidR="00FF6B73" w:rsidRPr="002F24D1" w:rsidRDefault="00FF6B73" w:rsidP="00FF6B73">
      <w:pPr>
        <w:rPr>
          <w:rFonts w:ascii="Arial" w:hAnsi="Arial" w:cs="Arial"/>
        </w:rPr>
      </w:pPr>
      <w:r w:rsidRPr="002F24D1">
        <w:rPr>
          <w:rFonts w:ascii="Arial" w:hAnsi="Arial" w:cs="Arial"/>
          <w:b/>
        </w:rPr>
        <w:t>Name of Pupil</w:t>
      </w:r>
      <w:r w:rsidRPr="002F24D1">
        <w:rPr>
          <w:rFonts w:ascii="Arial" w:hAnsi="Arial" w:cs="Arial"/>
        </w:rPr>
        <w:t>:</w:t>
      </w:r>
      <w:r w:rsidRPr="002F24D1">
        <w:rPr>
          <w:rFonts w:ascii="Arial" w:hAnsi="Arial" w:cs="Arial"/>
          <w:b/>
        </w:rPr>
        <w:t xml:space="preserve">  </w:t>
      </w:r>
      <w:r w:rsidRPr="002F24D1">
        <w:rPr>
          <w:rFonts w:ascii="Arial" w:hAnsi="Arial" w:cs="Arial"/>
        </w:rPr>
        <w:t xml:space="preserve">……………………..…………………………….    </w:t>
      </w:r>
      <w:r w:rsidRPr="002F24D1">
        <w:rPr>
          <w:rFonts w:ascii="Arial" w:hAnsi="Arial" w:cs="Arial"/>
          <w:b/>
        </w:rPr>
        <w:t>Year Group</w:t>
      </w:r>
      <w:r w:rsidRPr="002F24D1">
        <w:rPr>
          <w:rFonts w:ascii="Arial" w:hAnsi="Arial" w:cs="Arial"/>
        </w:rPr>
        <w:t xml:space="preserve">…….....  </w:t>
      </w:r>
    </w:p>
    <w:p w:rsidR="00FF6B73" w:rsidRPr="002F24D1" w:rsidRDefault="00FF6B73" w:rsidP="00FF6B73">
      <w:pPr>
        <w:jc w:val="center"/>
        <w:rPr>
          <w:rFonts w:ascii="Arial" w:hAnsi="Arial" w:cs="Arial"/>
        </w:rPr>
      </w:pPr>
    </w:p>
    <w:p w:rsidR="00FF6B73" w:rsidRPr="002F24D1" w:rsidRDefault="00FF6B73" w:rsidP="00FF6B73">
      <w:pPr>
        <w:rPr>
          <w:rFonts w:ascii="Arial" w:hAnsi="Arial" w:cs="Arial"/>
        </w:rPr>
      </w:pPr>
      <w:r w:rsidRPr="002F24D1">
        <w:rPr>
          <w:rFonts w:ascii="Arial" w:hAnsi="Arial" w:cs="Arial"/>
        </w:rPr>
        <w:t xml:space="preserve">Wigan Head Teachers and Wigan Council believe that a successful mainstream placement offers the best opportunities for the future life chances of our young people.  We have agreed a protocol to avoid permanent exclusion (wherever possible) and to facilitate the smooth transition from one mainstream placement to another or to alternative provision.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If your child’s behaviour continues to be a cause for concern and a disruption for other pupils, school will negotiate a move to another school.</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I am aware that my child is at risk of permanent exclusion from his/her current school.</w:t>
      </w:r>
      <w:r w:rsidRPr="002F24D1">
        <w:rPr>
          <w:rFonts w:ascii="Arial" w:hAnsi="Arial" w:cs="Arial"/>
        </w:rPr>
        <w:tab/>
      </w:r>
    </w:p>
    <w:p w:rsidR="00FF6B73" w:rsidRPr="002F24D1" w:rsidRDefault="00FF6B73" w:rsidP="00FF6B73">
      <w:pPr>
        <w:rPr>
          <w:rFonts w:ascii="Arial" w:hAnsi="Arial" w:cs="Arial"/>
        </w:rPr>
      </w:pP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b/>
        </w:rPr>
        <w:t>School, please tick the appropriate box</w:t>
      </w:r>
    </w:p>
    <w:p w:rsidR="00FF6B73" w:rsidRPr="002F24D1" w:rsidRDefault="00FF6B73" w:rsidP="00FF6B73">
      <w:pPr>
        <w:rPr>
          <w:rFonts w:ascii="Arial" w:hAnsi="Arial" w:cs="Arial"/>
        </w:rPr>
      </w:pPr>
      <w:r w:rsidRPr="002F24D1">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4051935</wp:posOffset>
                </wp:positionH>
                <wp:positionV relativeFrom="paragraph">
                  <wp:posOffset>76835</wp:posOffset>
                </wp:positionV>
                <wp:extent cx="228600" cy="228600"/>
                <wp:effectExtent l="13335" t="8890" r="571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ABC39" id="Rectangle 4" o:spid="_x0000_s1026" style="position:absolute;margin-left:319.05pt;margin-top:6.0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"/>
            </w:pict>
          </mc:Fallback>
        </mc:AlternateContent>
      </w:r>
    </w:p>
    <w:p w:rsidR="00FF6B73" w:rsidRPr="002F24D1" w:rsidRDefault="00FF6B73" w:rsidP="00FF6B73">
      <w:pPr>
        <w:rPr>
          <w:rFonts w:ascii="Arial" w:hAnsi="Arial" w:cs="Arial"/>
        </w:rPr>
      </w:pPr>
      <w:r w:rsidRPr="002F24D1">
        <w:rPr>
          <w:rFonts w:ascii="Arial" w:hAnsi="Arial" w:cs="Arial"/>
        </w:rPr>
        <w:t xml:space="preserve">This is because of your child’s persistent disruptive behaviour </w:t>
      </w:r>
    </w:p>
    <w:p w:rsidR="00FF6B73" w:rsidRPr="002F24D1" w:rsidRDefault="00FF6B73" w:rsidP="00FF6B73">
      <w:pPr>
        <w:rPr>
          <w:rFonts w:ascii="Arial" w:hAnsi="Arial" w:cs="Arial"/>
          <w:b/>
        </w:rPr>
      </w:pPr>
      <w:r w:rsidRPr="002F24D1">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4051935</wp:posOffset>
                </wp:positionH>
                <wp:positionV relativeFrom="paragraph">
                  <wp:posOffset>98425</wp:posOffset>
                </wp:positionV>
                <wp:extent cx="228600" cy="228600"/>
                <wp:effectExtent l="13335" t="8890" r="571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C6BCB" id="Rectangle 3" o:spid="_x0000_s1026" style="position:absolute;margin-left:319.05pt;margin-top:7.7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"/>
            </w:pict>
          </mc:Fallback>
        </mc:AlternateContent>
      </w:r>
      <w:r w:rsidRPr="002F24D1">
        <w:rPr>
          <w:rFonts w:ascii="Arial" w:hAnsi="Arial" w:cs="Arial"/>
          <w:b/>
        </w:rPr>
        <w:t>or</w:t>
      </w:r>
    </w:p>
    <w:p w:rsidR="00FF6B73" w:rsidRPr="002F24D1" w:rsidRDefault="00FF6B73" w:rsidP="00FF6B73">
      <w:pPr>
        <w:rPr>
          <w:rFonts w:ascii="Arial" w:hAnsi="Arial" w:cs="Arial"/>
        </w:rPr>
      </w:pPr>
      <w:r w:rsidRPr="002F24D1">
        <w:rPr>
          <w:rFonts w:ascii="Arial" w:hAnsi="Arial" w:cs="Arial"/>
        </w:rPr>
        <w:t xml:space="preserve">This is because of a serious one-off offence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If the Supported Transfer is the result of a serious one-off offence, your child may go on roll with the receiving school from the start date.</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I agree to my child accessing a supported transfer to another mainstream school under the Supported Transfer Protocol.</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 xml:space="preserve">I understand that, regardless of the outcome of the placement, my child will not return to their current school.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lastRenderedPageBreak/>
        <w:t>My child’s current school has devised a supported transfer plan that includes a move to another school and</w:t>
      </w:r>
      <w:r w:rsidRPr="002F24D1">
        <w:rPr>
          <w:rFonts w:ascii="Arial" w:hAnsi="Arial" w:cs="Arial"/>
          <w:b/>
        </w:rPr>
        <w:t>,</w:t>
      </w:r>
      <w:r w:rsidRPr="002F24D1">
        <w:rPr>
          <w:rFonts w:ascii="Arial" w:hAnsi="Arial" w:cs="Arial"/>
        </w:rPr>
        <w:t xml:space="preserve"> if appropriate, some support from Three Towers Alternative Provision Academy if appropriate. This will be reviewed.</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 xml:space="preserve">If the supported transfer is because of your child’s persistent disruptive behaviour, school will negotiate a  place at Three Towers Alternative Provision Academy.   If after a period of time, your child is ready to go back to mainstream school then you will be required to complete an application form and state your preferred schools.  This will be processed by the Local Authority and a decision made on where a place can be offered.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If the supported transfer is not successful, it may be necessary to withdraw your child into Three Towers Alternative Provision Academy on a full-time basis to assess them for future provision.</w:t>
      </w:r>
    </w:p>
    <w:p w:rsidR="00FF6B73" w:rsidRPr="002F24D1" w:rsidRDefault="00FF6B73" w:rsidP="00FF6B73">
      <w:pPr>
        <w:rPr>
          <w:rFonts w:ascii="Arial" w:hAnsi="Arial" w:cs="Arial"/>
        </w:rPr>
      </w:pPr>
    </w:p>
    <w:p w:rsidR="00FF6B73" w:rsidRPr="002F24D1" w:rsidRDefault="00FF6B73" w:rsidP="00FF6B73">
      <w:pPr>
        <w:rPr>
          <w:rFonts w:ascii="Arial" w:hAnsi="Arial" w:cs="Arial"/>
          <w:b/>
        </w:rPr>
      </w:pPr>
    </w:p>
    <w:p w:rsidR="00FF6B73" w:rsidRPr="002F24D1" w:rsidRDefault="00FF6B73" w:rsidP="00FF6B73">
      <w:pPr>
        <w:rPr>
          <w:rFonts w:ascii="Arial" w:hAnsi="Arial" w:cs="Arial"/>
        </w:rPr>
      </w:pPr>
      <w:r w:rsidRPr="002F24D1">
        <w:rPr>
          <w:rFonts w:ascii="Arial" w:hAnsi="Arial" w:cs="Arial"/>
          <w:b/>
        </w:rPr>
        <w:t xml:space="preserve">Signature of Parent / Carer: </w:t>
      </w:r>
      <w:r w:rsidRPr="002F24D1">
        <w:rPr>
          <w:rFonts w:ascii="Arial" w:hAnsi="Arial" w:cs="Arial"/>
        </w:rPr>
        <w: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b/>
        </w:rPr>
        <w:t>Please print Name</w:t>
      </w:r>
      <w:r w:rsidRPr="002F24D1">
        <w:rPr>
          <w:rFonts w:ascii="Arial" w:hAnsi="Arial" w:cs="Arial"/>
        </w:rPr>
        <w: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b/>
        </w:rPr>
        <w:t>Contact Telephone Number</w:t>
      </w:r>
      <w:r w:rsidRPr="002F24D1">
        <w:rPr>
          <w:rFonts w:ascii="Arial" w:hAnsi="Arial" w:cs="Arial"/>
        </w:rPr>
        <w: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pStyle w:val="letterhead-heading"/>
        <w:pBdr>
          <w:top w:val="single" w:sz="24" w:space="1" w:color="auto"/>
          <w:left w:val="single" w:sz="24" w:space="4" w:color="auto"/>
          <w:bottom w:val="single" w:sz="24" w:space="11" w:color="auto"/>
          <w:right w:val="single" w:sz="24" w:space="4" w:color="auto"/>
        </w:pBdr>
        <w:shd w:val="clear" w:color="auto" w:fill="F3F3F3"/>
        <w:jc w:val="center"/>
        <w:outlineLvl w:val="0"/>
        <w:rPr>
          <w:rFonts w:cs="Arial"/>
          <w:sz w:val="22"/>
          <w:szCs w:val="22"/>
        </w:rPr>
      </w:pPr>
      <w:r w:rsidRPr="002F24D1">
        <w:rPr>
          <w:rFonts w:cs="Arial"/>
          <w:sz w:val="22"/>
          <w:szCs w:val="22"/>
        </w:rPr>
        <w:lastRenderedPageBreak/>
        <w:t>Form 2a</w:t>
      </w:r>
    </w:p>
    <w:p w:rsidR="00FF6B73" w:rsidRPr="002F24D1" w:rsidRDefault="00FF6B73" w:rsidP="00FF6B73">
      <w:pPr>
        <w:pBdr>
          <w:top w:val="single" w:sz="24" w:space="1" w:color="auto"/>
          <w:left w:val="single" w:sz="24" w:space="4" w:color="auto"/>
          <w:bottom w:val="single" w:sz="24" w:space="11" w:color="auto"/>
          <w:right w:val="single" w:sz="24" w:space="4" w:color="auto"/>
        </w:pBdr>
        <w:shd w:val="clear" w:color="auto" w:fill="F3F3F3"/>
        <w:jc w:val="center"/>
        <w:rPr>
          <w:rFonts w:ascii="Arial" w:hAnsi="Arial" w:cs="Arial"/>
          <w:b/>
        </w:rPr>
      </w:pPr>
      <w:r w:rsidRPr="002F24D1">
        <w:rPr>
          <w:rFonts w:ascii="Arial" w:hAnsi="Arial" w:cs="Arial"/>
          <w:b/>
        </w:rPr>
        <w:t>School Agreement to Supported Transfer / Referral to Three Towers Alternative Provision Academy</w:t>
      </w:r>
    </w:p>
    <w:p w:rsidR="00FF6B73" w:rsidRPr="002F24D1" w:rsidRDefault="00FF6B73" w:rsidP="00FF6B73">
      <w:pPr>
        <w:jc w:val="center"/>
        <w:rPr>
          <w:rFonts w:ascii="Arial" w:hAnsi="Arial" w:cs="Arial"/>
        </w:rPr>
      </w:pPr>
    </w:p>
    <w:p w:rsidR="00FF6B73" w:rsidRPr="002F24D1" w:rsidRDefault="00FF6B73" w:rsidP="00FF6B73">
      <w:pPr>
        <w:rPr>
          <w:rFonts w:ascii="Arial" w:hAnsi="Arial" w:cs="Arial"/>
        </w:rPr>
      </w:pPr>
      <w:r w:rsidRPr="002F24D1">
        <w:rPr>
          <w:rFonts w:ascii="Arial" w:hAnsi="Arial" w:cs="Arial"/>
        </w:rPr>
        <w:t>Name of Pupil:  ………………………………………….     Year Group:  …………….</w:t>
      </w:r>
    </w:p>
    <w:p w:rsidR="00FF6B73" w:rsidRPr="002F24D1" w:rsidRDefault="00FF6B73" w:rsidP="00FF6B73">
      <w:pPr>
        <w:rPr>
          <w:rFonts w:ascii="Arial" w:hAnsi="Arial" w:cs="Arial"/>
        </w:rPr>
      </w:pPr>
    </w:p>
    <w:p w:rsidR="00FF6B73" w:rsidRPr="002F24D1" w:rsidRDefault="00FF6B73" w:rsidP="00FF6B73">
      <w:pPr>
        <w:rPr>
          <w:rFonts w:ascii="Arial" w:hAnsi="Arial" w:cs="Arial"/>
          <w:b/>
        </w:rPr>
      </w:pPr>
      <w:r w:rsidRPr="002F24D1">
        <w:rPr>
          <w:rFonts w:ascii="Arial" w:hAnsi="Arial" w:cs="Arial"/>
        </w:rPr>
        <w:t xml:space="preserve">Please indicate whether this is the first or second supported transfer  </w:t>
      </w:r>
      <w:r w:rsidRPr="002F24D1">
        <w:rPr>
          <w:rFonts w:ascii="Arial" w:hAnsi="Arial" w:cs="Arial"/>
          <w:b/>
        </w:rPr>
        <w:t>First</w:t>
      </w:r>
      <w:r w:rsidRPr="002F24D1">
        <w:rPr>
          <w:rFonts w:ascii="Arial" w:hAnsi="Arial" w:cs="Arial"/>
          <w:b/>
        </w:rPr>
        <w:tab/>
        <w:t xml:space="preserve">  /   Second</w:t>
      </w:r>
    </w:p>
    <w:p w:rsidR="00FF6B73" w:rsidRPr="002F24D1" w:rsidRDefault="00FF6B73" w:rsidP="00FF6B73">
      <w:pPr>
        <w:rPr>
          <w:rFonts w:ascii="Arial" w:hAnsi="Arial" w:cs="Arial"/>
        </w:rPr>
      </w:pPr>
    </w:p>
    <w:p w:rsidR="00FF6B73" w:rsidRPr="002F24D1" w:rsidRDefault="00FF6B73" w:rsidP="00FF6B73">
      <w:pPr>
        <w:rPr>
          <w:rFonts w:ascii="Arial" w:hAnsi="Arial" w:cs="Arial"/>
          <w:b/>
        </w:rPr>
      </w:pPr>
      <w:r w:rsidRPr="002F24D1">
        <w:rPr>
          <w:rFonts w:ascii="Arial" w:hAnsi="Arial" w:cs="Arial"/>
        </w:rPr>
        <w:t xml:space="preserve">Is this supported transfer is the result of  a serious  one-off incident? </w:t>
      </w:r>
      <w:r w:rsidRPr="002F24D1">
        <w:rPr>
          <w:rFonts w:ascii="Arial" w:hAnsi="Arial" w:cs="Arial"/>
        </w:rPr>
        <w:tab/>
      </w:r>
      <w:r w:rsidRPr="002F24D1">
        <w:rPr>
          <w:rFonts w:ascii="Arial" w:hAnsi="Arial" w:cs="Arial"/>
          <w:b/>
        </w:rPr>
        <w:t>Yes   /     No</w:t>
      </w:r>
    </w:p>
    <w:p w:rsidR="00FF6B73" w:rsidRPr="002F24D1" w:rsidRDefault="00FF6B73" w:rsidP="00FF6B73">
      <w:pPr>
        <w:rPr>
          <w:rFonts w:ascii="Arial" w:hAnsi="Arial" w:cs="Arial"/>
          <w:b/>
        </w:rPr>
      </w:pPr>
    </w:p>
    <w:p w:rsidR="00FF6B73" w:rsidRPr="002F24D1" w:rsidRDefault="00FF6B73" w:rsidP="00FF6B73">
      <w:pPr>
        <w:rPr>
          <w:rFonts w:ascii="Arial" w:hAnsi="Arial" w:cs="Arial"/>
        </w:rPr>
      </w:pPr>
      <w:r w:rsidRPr="002F24D1">
        <w:rPr>
          <w:rFonts w:ascii="Arial" w:hAnsi="Arial" w:cs="Arial"/>
        </w:rPr>
        <w:t xml:space="preserve">Are there any criminal proceedings resulting from the incident            </w:t>
      </w:r>
      <w:r w:rsidRPr="002F24D1">
        <w:rPr>
          <w:rFonts w:ascii="Arial" w:hAnsi="Arial" w:cs="Arial"/>
        </w:rPr>
        <w:tab/>
      </w:r>
      <w:r w:rsidRPr="002F24D1">
        <w:rPr>
          <w:rFonts w:ascii="Arial" w:hAnsi="Arial" w:cs="Arial"/>
          <w:b/>
        </w:rPr>
        <w:t>Yes   /     No</w:t>
      </w:r>
    </w:p>
    <w:p w:rsidR="00FF6B73" w:rsidRPr="002F24D1" w:rsidRDefault="00FF6B73" w:rsidP="00FF6B73">
      <w:pPr>
        <w:ind w:left="6480"/>
        <w:rPr>
          <w:rFonts w:ascii="Arial" w:hAnsi="Arial" w:cs="Arial"/>
        </w:rPr>
      </w:pPr>
    </w:p>
    <w:p w:rsidR="00FF6B73" w:rsidRPr="002F24D1" w:rsidRDefault="00FF6B73" w:rsidP="00FF6B73">
      <w:pPr>
        <w:rPr>
          <w:rFonts w:ascii="Arial" w:hAnsi="Arial" w:cs="Arial"/>
          <w:b/>
        </w:rPr>
      </w:pPr>
    </w:p>
    <w:p w:rsidR="00FF6B73" w:rsidRPr="002F24D1" w:rsidRDefault="00FF6B73" w:rsidP="00FF6B73">
      <w:pPr>
        <w:rPr>
          <w:rFonts w:ascii="Arial" w:hAnsi="Arial" w:cs="Arial"/>
          <w:b/>
        </w:rPr>
      </w:pPr>
    </w:p>
    <w:p w:rsidR="00FF6B73" w:rsidRPr="002F24D1" w:rsidRDefault="00FF6B73" w:rsidP="00FF6B73">
      <w:pPr>
        <w:rPr>
          <w:rFonts w:ascii="Arial" w:hAnsi="Arial" w:cs="Arial"/>
        </w:rPr>
      </w:pPr>
      <w:r w:rsidRPr="002F24D1">
        <w:rPr>
          <w:rFonts w:ascii="Arial" w:hAnsi="Arial" w:cs="Arial"/>
        </w:rPr>
        <w:t>Donor School: ……………………………………………………………..DfE No ……..</w:t>
      </w:r>
      <w:r w:rsidRPr="002F24D1">
        <w:rPr>
          <w:rFonts w:ascii="Arial" w:hAnsi="Arial" w:cs="Arial"/>
        </w:rPr>
        <w:tab/>
      </w:r>
    </w:p>
    <w:p w:rsidR="00FF6B73" w:rsidRPr="002F24D1" w:rsidRDefault="00FF6B73" w:rsidP="00FF6B73">
      <w:pPr>
        <w:rPr>
          <w:rFonts w:ascii="Arial" w:hAnsi="Arial" w:cs="Arial"/>
        </w:rPr>
      </w:pPr>
      <w:r w:rsidRPr="002F24D1">
        <w:rPr>
          <w:rFonts w:ascii="Arial" w:hAnsi="Arial" w:cs="Arial"/>
        </w:rPr>
        <w:t>Receiving School: …………….…………………………………………..DfE No ……..</w:t>
      </w:r>
    </w:p>
    <w:p w:rsidR="00FF6B73" w:rsidRPr="002F24D1" w:rsidRDefault="00FF6B73" w:rsidP="00FF6B73">
      <w:pPr>
        <w:rPr>
          <w:rFonts w:ascii="Arial" w:hAnsi="Arial" w:cs="Arial"/>
        </w:rPr>
      </w:pPr>
      <w:r w:rsidRPr="002F24D1">
        <w:rPr>
          <w:rFonts w:ascii="Arial" w:hAnsi="Arial" w:cs="Arial"/>
        </w:rPr>
        <w: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Start Date: ………………………………………………………………………………….</w:t>
      </w:r>
    </w:p>
    <w:p w:rsidR="00FF6B73" w:rsidRPr="002F24D1" w:rsidRDefault="00FF6B73" w:rsidP="00FF6B73">
      <w:pPr>
        <w:rPr>
          <w:rFonts w:ascii="Arial" w:hAnsi="Arial" w:cs="Arial"/>
        </w:rPr>
      </w:pPr>
    </w:p>
    <w:p w:rsidR="00FF6B73" w:rsidRPr="002F24D1" w:rsidRDefault="00FF6B73" w:rsidP="00FF6B73">
      <w:pPr>
        <w:rPr>
          <w:rFonts w:ascii="Arial" w:hAnsi="Arial" w:cs="Arial"/>
          <w:b/>
        </w:rPr>
      </w:pPr>
      <w:r w:rsidRPr="002F24D1">
        <w:rPr>
          <w:rFonts w:ascii="Arial" w:hAnsi="Arial" w:cs="Arial"/>
          <w:b/>
        </w:rPr>
        <w:t>Reason for Supported Transfer:</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40"/>
      </w:tblGrid>
      <w:tr w:rsidR="00FF6B73" w:rsidRPr="002F24D1" w:rsidTr="00C71C23">
        <w:tc>
          <w:tcPr>
            <w:tcW w:w="3330" w:type="dxa"/>
            <w:shd w:val="clear" w:color="auto" w:fill="auto"/>
          </w:tcPr>
          <w:p w:rsidR="00FF6B73" w:rsidRPr="002F24D1" w:rsidRDefault="00FF6B73" w:rsidP="00C71C23">
            <w:pPr>
              <w:rPr>
                <w:rFonts w:ascii="Arial" w:hAnsi="Arial" w:cs="Arial"/>
                <w:b/>
              </w:rPr>
            </w:pPr>
            <w:r w:rsidRPr="002F24D1">
              <w:rPr>
                <w:rFonts w:ascii="Arial" w:hAnsi="Arial" w:cs="Arial"/>
                <w:b/>
              </w:rPr>
              <w:t>Reason</w:t>
            </w:r>
          </w:p>
        </w:tc>
        <w:tc>
          <w:tcPr>
            <w:tcW w:w="5940" w:type="dxa"/>
            <w:shd w:val="clear" w:color="auto" w:fill="auto"/>
          </w:tcPr>
          <w:p w:rsidR="00FF6B73" w:rsidRPr="002F24D1" w:rsidRDefault="00FF6B73" w:rsidP="00C71C23">
            <w:pPr>
              <w:rPr>
                <w:rFonts w:ascii="Arial" w:hAnsi="Arial" w:cs="Arial"/>
                <w:b/>
              </w:rPr>
            </w:pPr>
            <w:r w:rsidRPr="002F24D1">
              <w:rPr>
                <w:rFonts w:ascii="Arial" w:hAnsi="Arial" w:cs="Arial"/>
                <w:b/>
              </w:rPr>
              <w:t xml:space="preserve">Brief Detail </w:t>
            </w: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Bullying</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Drug and Alcohol Related</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Persistent Disruptive Behaviour</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Damage</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Physical Assault against Adult</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Physical Assault against Pupil</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lastRenderedPageBreak/>
              <w:t>Sexual Misconduct</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Theft</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Verbal Abuse / Threat Adult</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3330" w:type="dxa"/>
            <w:shd w:val="clear" w:color="auto" w:fill="auto"/>
          </w:tcPr>
          <w:p w:rsidR="00FF6B73" w:rsidRPr="002F24D1" w:rsidRDefault="00FF6B73" w:rsidP="00C71C23">
            <w:pPr>
              <w:rPr>
                <w:rFonts w:ascii="Arial" w:hAnsi="Arial" w:cs="Arial"/>
              </w:rPr>
            </w:pPr>
            <w:r w:rsidRPr="002F24D1">
              <w:rPr>
                <w:rFonts w:ascii="Arial" w:hAnsi="Arial" w:cs="Arial"/>
              </w:rPr>
              <w:t xml:space="preserve">Verbal Abuse / Threat Pupil </w:t>
            </w:r>
          </w:p>
        </w:tc>
        <w:tc>
          <w:tcPr>
            <w:tcW w:w="5940" w:type="dxa"/>
            <w:shd w:val="clear" w:color="auto" w:fill="auto"/>
          </w:tcPr>
          <w:p w:rsidR="00FF6B73" w:rsidRPr="002F24D1" w:rsidRDefault="00FF6B73" w:rsidP="00C71C23">
            <w:pPr>
              <w:rPr>
                <w:rFonts w:ascii="Arial" w:hAnsi="Arial" w:cs="Arial"/>
              </w:rPr>
            </w:pPr>
          </w:p>
        </w:tc>
      </w:tr>
      <w:tr w:rsidR="00FF6B73" w:rsidRPr="002F24D1" w:rsidTr="00C71C23">
        <w:tc>
          <w:tcPr>
            <w:tcW w:w="9270" w:type="dxa"/>
            <w:gridSpan w:val="2"/>
            <w:shd w:val="clear" w:color="auto" w:fill="auto"/>
          </w:tcPr>
          <w:p w:rsidR="00FF6B73" w:rsidRPr="002F24D1" w:rsidRDefault="00FF6B73" w:rsidP="00C71C23">
            <w:pPr>
              <w:rPr>
                <w:rFonts w:ascii="Arial" w:hAnsi="Arial" w:cs="Arial"/>
              </w:rPr>
            </w:pPr>
            <w:r w:rsidRPr="002F24D1">
              <w:rPr>
                <w:rFonts w:ascii="Arial" w:hAnsi="Arial" w:cs="Arial"/>
              </w:rPr>
              <w:t>Other, please specify a reason:</w:t>
            </w:r>
          </w:p>
          <w:p w:rsidR="00FF6B73" w:rsidRPr="002F24D1" w:rsidRDefault="00FF6B73" w:rsidP="00C71C23">
            <w:pPr>
              <w:rPr>
                <w:rFonts w:ascii="Arial" w:hAnsi="Arial" w:cs="Arial"/>
              </w:rPr>
            </w:pPr>
          </w:p>
        </w:tc>
      </w:tr>
    </w:tbl>
    <w:p w:rsidR="00FF6B73" w:rsidRPr="002F24D1" w:rsidRDefault="00FF6B73" w:rsidP="00FF6B73">
      <w:pPr>
        <w:rPr>
          <w:rFonts w:ascii="Arial" w:hAnsi="Arial" w:cs="Arial"/>
        </w:rPr>
      </w:pPr>
      <w:r w:rsidRPr="002F24D1">
        <w:rPr>
          <w:rFonts w:ascii="Arial" w:hAnsi="Arial" w:cs="Arial"/>
        </w:rPr>
        <w:tab/>
      </w:r>
    </w:p>
    <w:p w:rsidR="00FF6B73" w:rsidRPr="002F24D1" w:rsidRDefault="00FF6B73" w:rsidP="00FF6B73">
      <w:pPr>
        <w:rPr>
          <w:rFonts w:ascii="Arial" w:hAnsi="Arial" w:cs="Arial"/>
        </w:rPr>
      </w:pPr>
      <w:r w:rsidRPr="002F24D1">
        <w:rPr>
          <w:rFonts w:ascii="Arial" w:hAnsi="Arial" w:cs="Arial"/>
          <w:b/>
        </w:rPr>
        <w:t>Did the incident involve a weapon?</w:t>
      </w:r>
      <w:r w:rsidRPr="002F24D1">
        <w:rPr>
          <w:rFonts w:ascii="Arial" w:hAnsi="Arial" w:cs="Arial"/>
        </w:rPr>
        <w:t xml:space="preserve">  </w:t>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b/>
        </w:rPr>
        <w:t>Yes   /     No</w:t>
      </w:r>
    </w:p>
    <w:p w:rsidR="00FF6B73" w:rsidRPr="002F24D1" w:rsidRDefault="00FF6B73" w:rsidP="00FF6B73">
      <w:pPr>
        <w:rPr>
          <w:rFonts w:ascii="Arial" w:hAnsi="Arial" w:cs="Arial"/>
        </w:rPr>
      </w:pPr>
      <w:r w:rsidRPr="002F24D1">
        <w:rPr>
          <w:rFonts w:ascii="Arial" w:hAnsi="Arial" w:cs="Arial"/>
        </w:rPr>
        <w:t>If so, please provide details of the weapon and the incident.</w:t>
      </w:r>
    </w:p>
    <w:p w:rsidR="00FF6B73" w:rsidRPr="002F24D1" w:rsidRDefault="00FF6B73" w:rsidP="00FF6B73">
      <w:pPr>
        <w:rPr>
          <w:rFonts w:ascii="Arial" w:hAnsi="Arial" w:cs="Arial"/>
        </w:rPr>
      </w:pPr>
    </w:p>
    <w:p w:rsidR="00FF6B73" w:rsidRPr="002F24D1" w:rsidRDefault="00FF6B73" w:rsidP="00FF6B73">
      <w:pPr>
        <w:rPr>
          <w:rFonts w:ascii="Arial" w:hAnsi="Arial" w:cs="Arial"/>
          <w:b/>
        </w:rPr>
      </w:pPr>
      <w:r w:rsidRPr="002F24D1">
        <w:rPr>
          <w:rFonts w:ascii="Arial" w:hAnsi="Arial" w:cs="Arial"/>
          <w:b/>
        </w:rPr>
        <w:t>Referrals to other agencies/services?</w:t>
      </w:r>
      <w:r w:rsidRPr="002F24D1">
        <w:rPr>
          <w:rFonts w:ascii="Arial" w:hAnsi="Arial" w:cs="Arial"/>
          <w:b/>
        </w:rPr>
        <w:tab/>
      </w:r>
      <w:r w:rsidRPr="002F24D1">
        <w:rPr>
          <w:rFonts w:ascii="Arial" w:hAnsi="Arial" w:cs="Arial"/>
          <w:b/>
        </w:rPr>
        <w:tab/>
      </w:r>
      <w:r w:rsidRPr="002F24D1">
        <w:rPr>
          <w:rFonts w:ascii="Arial" w:hAnsi="Arial" w:cs="Arial"/>
          <w:b/>
        </w:rPr>
        <w:tab/>
      </w:r>
      <w:r w:rsidRPr="002F24D1">
        <w:rPr>
          <w:rFonts w:ascii="Arial" w:hAnsi="Arial" w:cs="Arial"/>
          <w:b/>
        </w:rPr>
        <w:tab/>
      </w:r>
      <w:r w:rsidRPr="002F24D1">
        <w:rPr>
          <w:rFonts w:ascii="Arial" w:hAnsi="Arial" w:cs="Arial"/>
          <w:b/>
        </w:rPr>
        <w:tab/>
        <w:t>Yes   /     No</w:t>
      </w:r>
    </w:p>
    <w:p w:rsidR="00FF6B73" w:rsidRPr="002F24D1" w:rsidRDefault="00FF6B73" w:rsidP="00FF6B73">
      <w:pPr>
        <w:rPr>
          <w:rFonts w:ascii="Arial" w:hAnsi="Arial" w:cs="Arial"/>
          <w:b/>
        </w:rPr>
      </w:pPr>
      <w:r w:rsidRPr="002F24D1">
        <w:rPr>
          <w:rFonts w:ascii="Arial" w:hAnsi="Arial" w:cs="Arial"/>
          <w:b/>
        </w:rPr>
        <w:t>Name and Contact:</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b/>
        </w:rPr>
        <w:t>Has Restorative Justice taken place?</w:t>
      </w:r>
      <w:r w:rsidRPr="002F24D1">
        <w:rPr>
          <w:rFonts w:ascii="Arial" w:hAnsi="Arial" w:cs="Arial"/>
        </w:rPr>
        <w:t xml:space="preserve">             </w:t>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b/>
        </w:rPr>
        <w:t>Yes   /     No</w:t>
      </w: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Registration Status Donor School: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 xml:space="preserve">Off roll date……………………………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Registration Status Receiving School:………………. ………………………………………………..</w:t>
      </w:r>
    </w:p>
    <w:p w:rsidR="00FF6B73" w:rsidRPr="002F24D1" w:rsidRDefault="00FF6B73" w:rsidP="00FF6B73">
      <w:pPr>
        <w:rPr>
          <w:rFonts w:ascii="Arial" w:hAnsi="Arial" w:cs="Arial"/>
        </w:rPr>
      </w:pPr>
    </w:p>
    <w:p w:rsidR="00FF6B73" w:rsidRPr="002F24D1" w:rsidRDefault="00FF6B73" w:rsidP="00FF6B73">
      <w:pPr>
        <w:rPr>
          <w:rFonts w:ascii="Arial" w:hAnsi="Arial" w:cs="Arial"/>
        </w:rPr>
        <w:sectPr w:rsidR="00FF6B73" w:rsidRPr="002F24D1" w:rsidSect="00CD62F1">
          <w:pgSz w:w="11906" w:h="16838" w:code="9"/>
          <w:pgMar w:top="1440" w:right="720" w:bottom="1440" w:left="720" w:header="720" w:footer="720"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20"/>
        </w:sectPr>
      </w:pPr>
      <w:r w:rsidRPr="002F24D1">
        <w:rPr>
          <w:rFonts w:ascii="Arial" w:hAnsi="Arial" w:cs="Arial"/>
        </w:rPr>
        <w:t>On roll date………………………</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F3F3F3"/>
        <w:jc w:val="center"/>
        <w:outlineLvl w:val="0"/>
        <w:rPr>
          <w:rFonts w:ascii="Arial" w:hAnsi="Arial" w:cs="Arial"/>
          <w:b/>
        </w:rPr>
      </w:pPr>
      <w:r w:rsidRPr="002F24D1">
        <w:rPr>
          <w:rFonts w:ascii="Arial" w:hAnsi="Arial" w:cs="Arial"/>
          <w:b/>
        </w:rPr>
        <w:lastRenderedPageBreak/>
        <w:t xml:space="preserve">Form 2b </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F3F3F3"/>
        <w:jc w:val="center"/>
        <w:outlineLvl w:val="0"/>
        <w:rPr>
          <w:rFonts w:ascii="Arial" w:hAnsi="Arial" w:cs="Arial"/>
          <w:b/>
        </w:rPr>
      </w:pPr>
      <w:r w:rsidRPr="002F24D1">
        <w:rPr>
          <w:rFonts w:ascii="Arial" w:hAnsi="Arial" w:cs="Arial"/>
          <w:b/>
        </w:rPr>
        <w:t xml:space="preserve">Pupil information to be provided by the Donor School </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F3F3F3"/>
        <w:jc w:val="center"/>
        <w:outlineLvl w:val="0"/>
        <w:rPr>
          <w:rFonts w:ascii="Arial" w:hAnsi="Arial" w:cs="Arial"/>
          <w:b/>
        </w:rPr>
      </w:pPr>
      <w:r w:rsidRPr="002F24D1">
        <w:rPr>
          <w:rFonts w:ascii="Arial" w:hAnsi="Arial" w:cs="Arial"/>
          <w:b/>
        </w:rPr>
        <w:t xml:space="preserve"> and shared with the Receiving School </w:t>
      </w:r>
    </w:p>
    <w:tbl>
      <w:tblPr>
        <w:tblpPr w:leftFromText="180" w:rightFromText="180" w:vertAnchor="text" w:horzAnchor="margin" w:tblpY="35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8"/>
        <w:gridCol w:w="4069"/>
        <w:gridCol w:w="1134"/>
      </w:tblGrid>
      <w:tr w:rsidR="00FF6B73" w:rsidRPr="002F24D1" w:rsidTr="00065A6C">
        <w:trPr>
          <w:trHeight w:val="1001"/>
        </w:trPr>
        <w:tc>
          <w:tcPr>
            <w:tcW w:w="4368" w:type="dxa"/>
            <w:shd w:val="clear" w:color="auto" w:fill="auto"/>
          </w:tcPr>
          <w:p w:rsidR="00FF6B73" w:rsidRPr="002F24D1" w:rsidRDefault="00FF6B73" w:rsidP="00C71C23">
            <w:pPr>
              <w:rPr>
                <w:rFonts w:ascii="Arial" w:hAnsi="Arial" w:cs="Arial"/>
              </w:rPr>
            </w:pPr>
            <w:r w:rsidRPr="002F24D1">
              <w:rPr>
                <w:rFonts w:ascii="Arial" w:hAnsi="Arial" w:cs="Arial"/>
              </w:rPr>
              <w:t>Name of Pupil</w:t>
            </w:r>
          </w:p>
          <w:p w:rsidR="00FF6B73" w:rsidRPr="002F24D1" w:rsidRDefault="00FF6B73" w:rsidP="00C71C23">
            <w:pPr>
              <w:rPr>
                <w:rFonts w:ascii="Arial" w:hAnsi="Arial" w:cs="Arial"/>
              </w:rPr>
            </w:pPr>
          </w:p>
        </w:tc>
        <w:tc>
          <w:tcPr>
            <w:tcW w:w="4069" w:type="dxa"/>
            <w:shd w:val="clear" w:color="auto" w:fill="auto"/>
          </w:tcPr>
          <w:p w:rsidR="00FF6B73" w:rsidRPr="002F24D1" w:rsidRDefault="00FF6B73" w:rsidP="00C71C23">
            <w:pPr>
              <w:rPr>
                <w:rFonts w:ascii="Arial" w:hAnsi="Arial" w:cs="Arial"/>
              </w:rPr>
            </w:pPr>
            <w:r w:rsidRPr="002F24D1">
              <w:rPr>
                <w:rFonts w:ascii="Arial" w:hAnsi="Arial" w:cs="Arial"/>
              </w:rPr>
              <w:t xml:space="preserve">DOB   </w:t>
            </w:r>
          </w:p>
        </w:tc>
        <w:tc>
          <w:tcPr>
            <w:tcW w:w="1133" w:type="dxa"/>
            <w:shd w:val="clear" w:color="auto" w:fill="auto"/>
          </w:tcPr>
          <w:p w:rsidR="00FF6B73" w:rsidRPr="002F24D1" w:rsidRDefault="00FF6B73" w:rsidP="00C71C23">
            <w:pPr>
              <w:ind w:right="-352"/>
              <w:rPr>
                <w:rFonts w:ascii="Arial" w:hAnsi="Arial" w:cs="Arial"/>
              </w:rPr>
            </w:pPr>
            <w:r w:rsidRPr="002F24D1">
              <w:rPr>
                <w:rFonts w:ascii="Arial" w:hAnsi="Arial" w:cs="Arial"/>
              </w:rPr>
              <w:t>Year</w:t>
            </w:r>
          </w:p>
          <w:p w:rsidR="00FF6B73" w:rsidRPr="002F24D1" w:rsidRDefault="00FF6B73" w:rsidP="00C71C23">
            <w:pPr>
              <w:ind w:right="-352"/>
              <w:rPr>
                <w:rFonts w:ascii="Arial" w:hAnsi="Arial" w:cs="Arial"/>
              </w:rPr>
            </w:pPr>
            <w:r w:rsidRPr="002F24D1">
              <w:rPr>
                <w:rFonts w:ascii="Arial" w:hAnsi="Arial" w:cs="Arial"/>
              </w:rPr>
              <w:t xml:space="preserve">Group </w:t>
            </w:r>
          </w:p>
        </w:tc>
      </w:tr>
      <w:tr w:rsidR="00FF6B73" w:rsidRPr="002F24D1" w:rsidTr="00065A6C">
        <w:trPr>
          <w:trHeight w:val="462"/>
        </w:trPr>
        <w:tc>
          <w:tcPr>
            <w:tcW w:w="4368" w:type="dxa"/>
            <w:shd w:val="clear" w:color="auto" w:fill="auto"/>
          </w:tcPr>
          <w:p w:rsidR="00FF6B73" w:rsidRPr="002F24D1" w:rsidRDefault="00FF6B73" w:rsidP="00C71C23">
            <w:pPr>
              <w:rPr>
                <w:rFonts w:ascii="Arial" w:hAnsi="Arial" w:cs="Arial"/>
              </w:rPr>
            </w:pPr>
            <w:r w:rsidRPr="002F24D1">
              <w:rPr>
                <w:rFonts w:ascii="Arial" w:hAnsi="Arial" w:cs="Arial"/>
              </w:rPr>
              <w:t>Current School including DfE number</w:t>
            </w:r>
          </w:p>
        </w:tc>
        <w:tc>
          <w:tcPr>
            <w:tcW w:w="5203" w:type="dxa"/>
            <w:gridSpan w:val="2"/>
            <w:shd w:val="clear" w:color="auto" w:fill="auto"/>
          </w:tcPr>
          <w:p w:rsidR="00FF6B73" w:rsidRPr="002F24D1" w:rsidRDefault="00FF6B73" w:rsidP="00C71C23">
            <w:pPr>
              <w:rPr>
                <w:rFonts w:ascii="Arial" w:hAnsi="Arial" w:cs="Arial"/>
              </w:rPr>
            </w:pPr>
            <w:r w:rsidRPr="002F24D1">
              <w:rPr>
                <w:rFonts w:ascii="Arial" w:hAnsi="Arial" w:cs="Arial"/>
              </w:rPr>
              <w:t>Receiving School including DfE number</w:t>
            </w:r>
          </w:p>
        </w:tc>
      </w:tr>
    </w:tbl>
    <w:p w:rsidR="00FF6B73" w:rsidRPr="002F24D1" w:rsidRDefault="00FF6B73" w:rsidP="00FF6B73">
      <w:pPr>
        <w:rPr>
          <w:rFonts w:ascii="Arial" w:hAnsi="Arial" w:cs="Arial"/>
          <w:b/>
        </w:rPr>
      </w:pPr>
    </w:p>
    <w:p w:rsidR="00FF6B73" w:rsidRPr="002F24D1" w:rsidRDefault="00FF6B73" w:rsidP="00FF6B73">
      <w:pPr>
        <w:jc w:val="center"/>
        <w:rPr>
          <w:rFonts w:ascii="Arial" w:hAnsi="Arial" w:cs="Arial"/>
          <w:b/>
        </w:rPr>
      </w:pPr>
    </w:p>
    <w:p w:rsidR="00FF6B73" w:rsidRPr="002F24D1" w:rsidRDefault="00FF6B73" w:rsidP="00FF6B73">
      <w:pPr>
        <w:rPr>
          <w:rFonts w:ascii="Arial" w:hAnsi="Arial" w:cs="Arial"/>
          <w:b/>
        </w:rPr>
      </w:pPr>
      <w:r w:rsidRPr="002F24D1">
        <w:rPr>
          <w:rFonts w:ascii="Arial" w:hAnsi="Arial" w:cs="Arial"/>
          <w:b/>
        </w:rPr>
        <w:t>Please include the supported transfer criteria information</w:t>
      </w:r>
    </w:p>
    <w:p w:rsidR="00FF6B73" w:rsidRPr="002F24D1" w:rsidRDefault="00FF6B73" w:rsidP="00FF6B73">
      <w:pPr>
        <w:shd w:val="clear" w:color="auto" w:fill="E6E6E6"/>
        <w:jc w:val="center"/>
        <w:rPr>
          <w:rFonts w:ascii="Arial" w:hAnsi="Arial" w:cs="Arial"/>
          <w:b/>
        </w:rPr>
      </w:pPr>
      <w:r w:rsidRPr="002F24D1">
        <w:rPr>
          <w:rFonts w:ascii="Arial" w:hAnsi="Arial" w:cs="Arial"/>
          <w:b/>
        </w:rPr>
        <w:t>Pastoral Matters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2294"/>
        <w:gridCol w:w="1848"/>
        <w:gridCol w:w="1668"/>
        <w:gridCol w:w="2184"/>
      </w:tblGrid>
      <w:tr w:rsidR="00FF6B73" w:rsidRPr="002F24D1" w:rsidTr="00C71C23">
        <w:tc>
          <w:tcPr>
            <w:tcW w:w="900" w:type="dxa"/>
            <w:vMerge w:val="restart"/>
            <w:shd w:val="clear" w:color="auto" w:fill="auto"/>
            <w:vAlign w:val="center"/>
          </w:tcPr>
          <w:p w:rsidR="00FF6B73" w:rsidRPr="002F24D1" w:rsidRDefault="00FF6B73" w:rsidP="00C71C23">
            <w:pPr>
              <w:jc w:val="center"/>
              <w:rPr>
                <w:rFonts w:ascii="Arial" w:hAnsi="Arial" w:cs="Arial"/>
                <w:b/>
              </w:rPr>
            </w:pPr>
            <w:r w:rsidRPr="002F24D1">
              <w:rPr>
                <w:rFonts w:ascii="Arial" w:hAnsi="Arial" w:cs="Arial"/>
                <w:b/>
              </w:rPr>
              <w:t>Family</w:t>
            </w:r>
          </w:p>
        </w:tc>
        <w:tc>
          <w:tcPr>
            <w:tcW w:w="2976" w:type="dxa"/>
            <w:shd w:val="clear" w:color="auto" w:fill="auto"/>
          </w:tcPr>
          <w:p w:rsidR="00FF6B73" w:rsidRPr="002F24D1" w:rsidRDefault="00FF6B73" w:rsidP="00C71C23">
            <w:pPr>
              <w:rPr>
                <w:rFonts w:ascii="Arial" w:hAnsi="Arial" w:cs="Arial"/>
                <w:b/>
              </w:rPr>
            </w:pPr>
            <w:r w:rsidRPr="002F24D1">
              <w:rPr>
                <w:rFonts w:ascii="Arial" w:hAnsi="Arial" w:cs="Arial"/>
                <w:b/>
              </w:rPr>
              <w:t>Name</w:t>
            </w:r>
          </w:p>
        </w:tc>
        <w:tc>
          <w:tcPr>
            <w:tcW w:w="1992" w:type="dxa"/>
            <w:shd w:val="clear" w:color="auto" w:fill="auto"/>
          </w:tcPr>
          <w:p w:rsidR="00FF6B73" w:rsidRPr="002F24D1" w:rsidRDefault="00FF6B73" w:rsidP="00C71C23">
            <w:pPr>
              <w:rPr>
                <w:rFonts w:ascii="Arial" w:hAnsi="Arial" w:cs="Arial"/>
                <w:b/>
              </w:rPr>
            </w:pPr>
            <w:r w:rsidRPr="002F24D1">
              <w:rPr>
                <w:rFonts w:ascii="Arial" w:hAnsi="Arial" w:cs="Arial"/>
                <w:b/>
              </w:rPr>
              <w:t>Relationship</w:t>
            </w:r>
          </w:p>
        </w:tc>
        <w:tc>
          <w:tcPr>
            <w:tcW w:w="1993" w:type="dxa"/>
            <w:shd w:val="clear" w:color="auto" w:fill="auto"/>
          </w:tcPr>
          <w:p w:rsidR="00FF6B73" w:rsidRPr="002F24D1" w:rsidRDefault="00FF6B73" w:rsidP="00C71C23">
            <w:pPr>
              <w:rPr>
                <w:rFonts w:ascii="Arial" w:hAnsi="Arial" w:cs="Arial"/>
                <w:b/>
              </w:rPr>
            </w:pPr>
            <w:r w:rsidRPr="002F24D1">
              <w:rPr>
                <w:rFonts w:ascii="Arial" w:hAnsi="Arial" w:cs="Arial"/>
                <w:b/>
              </w:rPr>
              <w:t>Living at Home?</w:t>
            </w:r>
          </w:p>
        </w:tc>
        <w:tc>
          <w:tcPr>
            <w:tcW w:w="2669" w:type="dxa"/>
            <w:shd w:val="clear" w:color="auto" w:fill="auto"/>
          </w:tcPr>
          <w:p w:rsidR="00FF6B73" w:rsidRPr="002F24D1" w:rsidRDefault="00FF6B73" w:rsidP="00C71C23">
            <w:pPr>
              <w:rPr>
                <w:rFonts w:ascii="Arial" w:hAnsi="Arial" w:cs="Arial"/>
                <w:b/>
              </w:rPr>
            </w:pPr>
            <w:r w:rsidRPr="002F24D1">
              <w:rPr>
                <w:rFonts w:ascii="Arial" w:hAnsi="Arial" w:cs="Arial"/>
                <w:b/>
              </w:rPr>
              <w:t>Siblings’ School</w:t>
            </w:r>
          </w:p>
        </w:tc>
      </w:tr>
      <w:tr w:rsidR="00FF6B73" w:rsidRPr="002F24D1" w:rsidTr="00C71C23">
        <w:tc>
          <w:tcPr>
            <w:tcW w:w="900" w:type="dxa"/>
            <w:vMerge/>
            <w:shd w:val="clear" w:color="auto" w:fill="auto"/>
            <w:vAlign w:val="center"/>
          </w:tcPr>
          <w:p w:rsidR="00FF6B73" w:rsidRPr="002F24D1" w:rsidRDefault="00FF6B73" w:rsidP="00C71C23">
            <w:pPr>
              <w:jc w:val="center"/>
              <w:rPr>
                <w:rFonts w:ascii="Arial" w:hAnsi="Arial" w:cs="Arial"/>
                <w:b/>
              </w:rPr>
            </w:pPr>
          </w:p>
        </w:tc>
        <w:tc>
          <w:tcPr>
            <w:tcW w:w="2976" w:type="dxa"/>
            <w:shd w:val="clear" w:color="auto" w:fill="auto"/>
          </w:tcPr>
          <w:p w:rsidR="00FF6B73" w:rsidRPr="002F24D1" w:rsidRDefault="00FF6B73" w:rsidP="00C71C23">
            <w:pPr>
              <w:rPr>
                <w:rFonts w:ascii="Arial" w:hAnsi="Arial" w:cs="Arial"/>
              </w:rPr>
            </w:pPr>
          </w:p>
        </w:tc>
        <w:tc>
          <w:tcPr>
            <w:tcW w:w="1992" w:type="dxa"/>
            <w:shd w:val="clear" w:color="auto" w:fill="auto"/>
          </w:tcPr>
          <w:p w:rsidR="00FF6B73" w:rsidRPr="002F24D1" w:rsidRDefault="00FF6B73" w:rsidP="00C71C23">
            <w:pPr>
              <w:rPr>
                <w:rFonts w:ascii="Arial" w:hAnsi="Arial" w:cs="Arial"/>
              </w:rPr>
            </w:pPr>
          </w:p>
        </w:tc>
        <w:tc>
          <w:tcPr>
            <w:tcW w:w="1993" w:type="dxa"/>
            <w:shd w:val="clear" w:color="auto" w:fill="auto"/>
          </w:tcPr>
          <w:p w:rsidR="00FF6B73" w:rsidRPr="002F24D1" w:rsidRDefault="00FF6B73" w:rsidP="00C71C23">
            <w:pPr>
              <w:rPr>
                <w:rFonts w:ascii="Arial" w:hAnsi="Arial" w:cs="Arial"/>
              </w:rPr>
            </w:pPr>
          </w:p>
        </w:tc>
        <w:tc>
          <w:tcPr>
            <w:tcW w:w="2669" w:type="dxa"/>
            <w:shd w:val="clear" w:color="auto" w:fill="auto"/>
          </w:tcPr>
          <w:p w:rsidR="00FF6B73" w:rsidRPr="002F24D1" w:rsidRDefault="00FF6B73" w:rsidP="00C71C23">
            <w:pPr>
              <w:rPr>
                <w:rFonts w:ascii="Arial" w:hAnsi="Arial" w:cs="Arial"/>
              </w:rPr>
            </w:pPr>
          </w:p>
        </w:tc>
      </w:tr>
      <w:tr w:rsidR="00FF6B73" w:rsidRPr="002F24D1" w:rsidTr="00C71C23">
        <w:tc>
          <w:tcPr>
            <w:tcW w:w="900" w:type="dxa"/>
            <w:vMerge/>
            <w:shd w:val="clear" w:color="auto" w:fill="auto"/>
            <w:vAlign w:val="center"/>
          </w:tcPr>
          <w:p w:rsidR="00FF6B73" w:rsidRPr="002F24D1" w:rsidRDefault="00FF6B73" w:rsidP="00C71C23">
            <w:pPr>
              <w:jc w:val="center"/>
              <w:rPr>
                <w:rFonts w:ascii="Arial" w:hAnsi="Arial" w:cs="Arial"/>
                <w:b/>
              </w:rPr>
            </w:pPr>
          </w:p>
        </w:tc>
        <w:tc>
          <w:tcPr>
            <w:tcW w:w="2976" w:type="dxa"/>
            <w:shd w:val="clear" w:color="auto" w:fill="auto"/>
          </w:tcPr>
          <w:p w:rsidR="00FF6B73" w:rsidRPr="002F24D1" w:rsidRDefault="00FF6B73" w:rsidP="00C71C23">
            <w:pPr>
              <w:rPr>
                <w:rFonts w:ascii="Arial" w:hAnsi="Arial" w:cs="Arial"/>
              </w:rPr>
            </w:pPr>
          </w:p>
        </w:tc>
        <w:tc>
          <w:tcPr>
            <w:tcW w:w="1992" w:type="dxa"/>
            <w:shd w:val="clear" w:color="auto" w:fill="auto"/>
          </w:tcPr>
          <w:p w:rsidR="00FF6B73" w:rsidRPr="002F24D1" w:rsidRDefault="00FF6B73" w:rsidP="00C71C23">
            <w:pPr>
              <w:rPr>
                <w:rFonts w:ascii="Arial" w:hAnsi="Arial" w:cs="Arial"/>
              </w:rPr>
            </w:pPr>
          </w:p>
        </w:tc>
        <w:tc>
          <w:tcPr>
            <w:tcW w:w="1993" w:type="dxa"/>
            <w:shd w:val="clear" w:color="auto" w:fill="auto"/>
          </w:tcPr>
          <w:p w:rsidR="00FF6B73" w:rsidRPr="002F24D1" w:rsidRDefault="00FF6B73" w:rsidP="00C71C23">
            <w:pPr>
              <w:rPr>
                <w:rFonts w:ascii="Arial" w:hAnsi="Arial" w:cs="Arial"/>
              </w:rPr>
            </w:pPr>
          </w:p>
        </w:tc>
        <w:tc>
          <w:tcPr>
            <w:tcW w:w="2669" w:type="dxa"/>
            <w:shd w:val="clear" w:color="auto" w:fill="auto"/>
          </w:tcPr>
          <w:p w:rsidR="00FF6B73" w:rsidRPr="002F24D1" w:rsidRDefault="00FF6B73" w:rsidP="00C71C23">
            <w:pPr>
              <w:rPr>
                <w:rFonts w:ascii="Arial" w:hAnsi="Arial" w:cs="Arial"/>
              </w:rPr>
            </w:pPr>
          </w:p>
        </w:tc>
      </w:tr>
      <w:tr w:rsidR="00FF6B73" w:rsidRPr="002F24D1" w:rsidTr="00C71C23">
        <w:tc>
          <w:tcPr>
            <w:tcW w:w="900" w:type="dxa"/>
            <w:vMerge/>
            <w:shd w:val="clear" w:color="auto" w:fill="auto"/>
          </w:tcPr>
          <w:p w:rsidR="00FF6B73" w:rsidRPr="002F24D1" w:rsidRDefault="00FF6B73" w:rsidP="00C71C23">
            <w:pPr>
              <w:rPr>
                <w:rFonts w:ascii="Arial" w:hAnsi="Arial" w:cs="Arial"/>
              </w:rPr>
            </w:pPr>
          </w:p>
        </w:tc>
        <w:tc>
          <w:tcPr>
            <w:tcW w:w="2976" w:type="dxa"/>
            <w:shd w:val="clear" w:color="auto" w:fill="auto"/>
          </w:tcPr>
          <w:p w:rsidR="00FF6B73" w:rsidRPr="002F24D1" w:rsidRDefault="00FF6B73" w:rsidP="00C71C23">
            <w:pPr>
              <w:rPr>
                <w:rFonts w:ascii="Arial" w:hAnsi="Arial" w:cs="Arial"/>
              </w:rPr>
            </w:pPr>
          </w:p>
        </w:tc>
        <w:tc>
          <w:tcPr>
            <w:tcW w:w="1992" w:type="dxa"/>
            <w:shd w:val="clear" w:color="auto" w:fill="auto"/>
          </w:tcPr>
          <w:p w:rsidR="00FF6B73" w:rsidRPr="002F24D1" w:rsidRDefault="00FF6B73" w:rsidP="00C71C23">
            <w:pPr>
              <w:rPr>
                <w:rFonts w:ascii="Arial" w:hAnsi="Arial" w:cs="Arial"/>
              </w:rPr>
            </w:pPr>
          </w:p>
        </w:tc>
        <w:tc>
          <w:tcPr>
            <w:tcW w:w="1993" w:type="dxa"/>
            <w:shd w:val="clear" w:color="auto" w:fill="auto"/>
          </w:tcPr>
          <w:p w:rsidR="00FF6B73" w:rsidRPr="002F24D1" w:rsidRDefault="00FF6B73" w:rsidP="00C71C23">
            <w:pPr>
              <w:rPr>
                <w:rFonts w:ascii="Arial" w:hAnsi="Arial" w:cs="Arial"/>
              </w:rPr>
            </w:pPr>
          </w:p>
        </w:tc>
        <w:tc>
          <w:tcPr>
            <w:tcW w:w="2669" w:type="dxa"/>
            <w:shd w:val="clear" w:color="auto" w:fill="auto"/>
          </w:tcPr>
          <w:p w:rsidR="00FF6B73" w:rsidRPr="002F24D1" w:rsidRDefault="00FF6B73" w:rsidP="00C71C23">
            <w:pPr>
              <w:rPr>
                <w:rFonts w:ascii="Arial" w:hAnsi="Arial" w:cs="Arial"/>
              </w:rPr>
            </w:pPr>
          </w:p>
        </w:tc>
      </w:tr>
      <w:tr w:rsidR="00FF6B73" w:rsidRPr="002F24D1" w:rsidTr="00C71C23">
        <w:tc>
          <w:tcPr>
            <w:tcW w:w="900" w:type="dxa"/>
            <w:vMerge/>
            <w:shd w:val="clear" w:color="auto" w:fill="auto"/>
          </w:tcPr>
          <w:p w:rsidR="00FF6B73" w:rsidRPr="002F24D1" w:rsidRDefault="00FF6B73" w:rsidP="00C71C23">
            <w:pPr>
              <w:rPr>
                <w:rFonts w:ascii="Arial" w:hAnsi="Arial" w:cs="Arial"/>
              </w:rPr>
            </w:pPr>
          </w:p>
        </w:tc>
        <w:tc>
          <w:tcPr>
            <w:tcW w:w="2976" w:type="dxa"/>
            <w:shd w:val="clear" w:color="auto" w:fill="auto"/>
          </w:tcPr>
          <w:p w:rsidR="00FF6B73" w:rsidRPr="002F24D1" w:rsidRDefault="00FF6B73" w:rsidP="00C71C23">
            <w:pPr>
              <w:rPr>
                <w:rFonts w:ascii="Arial" w:hAnsi="Arial" w:cs="Arial"/>
              </w:rPr>
            </w:pPr>
          </w:p>
        </w:tc>
        <w:tc>
          <w:tcPr>
            <w:tcW w:w="1992" w:type="dxa"/>
            <w:shd w:val="clear" w:color="auto" w:fill="auto"/>
          </w:tcPr>
          <w:p w:rsidR="00FF6B73" w:rsidRPr="002F24D1" w:rsidRDefault="00FF6B73" w:rsidP="00C71C23">
            <w:pPr>
              <w:rPr>
                <w:rFonts w:ascii="Arial" w:hAnsi="Arial" w:cs="Arial"/>
              </w:rPr>
            </w:pPr>
          </w:p>
        </w:tc>
        <w:tc>
          <w:tcPr>
            <w:tcW w:w="1993" w:type="dxa"/>
            <w:shd w:val="clear" w:color="auto" w:fill="auto"/>
          </w:tcPr>
          <w:p w:rsidR="00FF6B73" w:rsidRPr="002F24D1" w:rsidRDefault="00FF6B73" w:rsidP="00C71C23">
            <w:pPr>
              <w:rPr>
                <w:rFonts w:ascii="Arial" w:hAnsi="Arial" w:cs="Arial"/>
              </w:rPr>
            </w:pPr>
          </w:p>
        </w:tc>
        <w:tc>
          <w:tcPr>
            <w:tcW w:w="2669" w:type="dxa"/>
            <w:shd w:val="clear" w:color="auto" w:fill="auto"/>
          </w:tcPr>
          <w:p w:rsidR="00FF6B73" w:rsidRPr="002F24D1" w:rsidRDefault="00FF6B73" w:rsidP="00C71C23">
            <w:pPr>
              <w:rPr>
                <w:rFonts w:ascii="Arial" w:hAnsi="Arial" w:cs="Arial"/>
              </w:rPr>
            </w:pPr>
          </w:p>
        </w:tc>
      </w:tr>
      <w:tr w:rsidR="00FF6B73" w:rsidRPr="002F24D1" w:rsidTr="00C71C23">
        <w:tc>
          <w:tcPr>
            <w:tcW w:w="900" w:type="dxa"/>
            <w:vMerge/>
            <w:shd w:val="clear" w:color="auto" w:fill="auto"/>
          </w:tcPr>
          <w:p w:rsidR="00FF6B73" w:rsidRPr="002F24D1" w:rsidRDefault="00FF6B73" w:rsidP="00C71C23">
            <w:pPr>
              <w:rPr>
                <w:rFonts w:ascii="Arial" w:hAnsi="Arial" w:cs="Arial"/>
              </w:rPr>
            </w:pPr>
          </w:p>
        </w:tc>
        <w:tc>
          <w:tcPr>
            <w:tcW w:w="2976" w:type="dxa"/>
            <w:shd w:val="clear" w:color="auto" w:fill="auto"/>
          </w:tcPr>
          <w:p w:rsidR="00FF6B73" w:rsidRPr="002F24D1" w:rsidRDefault="00FF6B73" w:rsidP="00C71C23">
            <w:pPr>
              <w:rPr>
                <w:rFonts w:ascii="Arial" w:hAnsi="Arial" w:cs="Arial"/>
              </w:rPr>
            </w:pPr>
          </w:p>
        </w:tc>
        <w:tc>
          <w:tcPr>
            <w:tcW w:w="1992" w:type="dxa"/>
            <w:shd w:val="clear" w:color="auto" w:fill="auto"/>
          </w:tcPr>
          <w:p w:rsidR="00FF6B73" w:rsidRPr="002F24D1" w:rsidRDefault="00FF6B73" w:rsidP="00C71C23">
            <w:pPr>
              <w:rPr>
                <w:rFonts w:ascii="Arial" w:hAnsi="Arial" w:cs="Arial"/>
              </w:rPr>
            </w:pPr>
          </w:p>
        </w:tc>
        <w:tc>
          <w:tcPr>
            <w:tcW w:w="1993" w:type="dxa"/>
            <w:shd w:val="clear" w:color="auto" w:fill="auto"/>
          </w:tcPr>
          <w:p w:rsidR="00FF6B73" w:rsidRPr="002F24D1" w:rsidRDefault="00FF6B73" w:rsidP="00C71C23">
            <w:pPr>
              <w:rPr>
                <w:rFonts w:ascii="Arial" w:hAnsi="Arial" w:cs="Arial"/>
              </w:rPr>
            </w:pPr>
          </w:p>
        </w:tc>
        <w:tc>
          <w:tcPr>
            <w:tcW w:w="2669" w:type="dxa"/>
            <w:shd w:val="clear" w:color="auto" w:fill="auto"/>
          </w:tcPr>
          <w:p w:rsidR="00FF6B73" w:rsidRPr="002F24D1" w:rsidRDefault="00FF6B73" w:rsidP="00C71C23">
            <w:pPr>
              <w:rPr>
                <w:rFonts w:ascii="Arial" w:hAnsi="Arial" w:cs="Arial"/>
              </w:rPr>
            </w:pPr>
          </w:p>
        </w:tc>
      </w:tr>
      <w:tr w:rsidR="00FF6B73" w:rsidRPr="002F24D1" w:rsidTr="00C71C23">
        <w:tc>
          <w:tcPr>
            <w:tcW w:w="10530" w:type="dxa"/>
            <w:gridSpan w:val="5"/>
            <w:shd w:val="clear" w:color="auto" w:fill="auto"/>
          </w:tcPr>
          <w:p w:rsidR="00FF6B73" w:rsidRPr="002F24D1" w:rsidRDefault="00FF6B73" w:rsidP="00C71C23">
            <w:pPr>
              <w:rPr>
                <w:rFonts w:ascii="Arial" w:hAnsi="Arial" w:cs="Arial"/>
                <w:b/>
              </w:rPr>
            </w:pPr>
            <w:r w:rsidRPr="002F24D1">
              <w:rPr>
                <w:rFonts w:ascii="Arial" w:hAnsi="Arial" w:cs="Arial"/>
                <w:b/>
              </w:rPr>
              <w:t xml:space="preserve">Please include details of any relevant family circumstances </w:t>
            </w: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bl>
    <w:p w:rsidR="00FF6B73" w:rsidRPr="002F24D1" w:rsidRDefault="00FF6B73"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Pr="002F24D1" w:rsidRDefault="00065A6C" w:rsidP="00FF6B73">
      <w:pPr>
        <w:rPr>
          <w:rFonts w:ascii="Arial" w:hAnsi="Arial" w:cs="Arial"/>
        </w:rPr>
      </w:pPr>
    </w:p>
    <w:p w:rsidR="00065A6C" w:rsidRDefault="00065A6C" w:rsidP="00FF6B73">
      <w:pPr>
        <w:rPr>
          <w:rFonts w:ascii="Arial" w:hAnsi="Arial" w:cs="Arial"/>
        </w:rPr>
      </w:pPr>
    </w:p>
    <w:p w:rsidR="0053695B" w:rsidRPr="002F24D1" w:rsidRDefault="0053695B" w:rsidP="00FF6B73">
      <w:pPr>
        <w:rPr>
          <w:rFonts w:ascii="Arial" w:hAnsi="Arial" w:cs="Arial"/>
        </w:rPr>
      </w:pPr>
    </w:p>
    <w:p w:rsidR="00065A6C" w:rsidRPr="002F24D1" w:rsidRDefault="00065A6C" w:rsidP="00FF6B73">
      <w:pPr>
        <w:rPr>
          <w:rFonts w:ascii="Arial" w:hAnsi="Arial" w:cs="Arial"/>
        </w:rPr>
      </w:pPr>
    </w:p>
    <w:p w:rsidR="00FF6B73" w:rsidRPr="002F24D1" w:rsidRDefault="00FF6B73" w:rsidP="00FF6B73">
      <w:pPr>
        <w:shd w:val="clear" w:color="auto" w:fill="E6E6E6"/>
        <w:jc w:val="center"/>
        <w:rPr>
          <w:rFonts w:ascii="Arial" w:hAnsi="Arial" w:cs="Arial"/>
          <w:b/>
        </w:rPr>
      </w:pPr>
      <w:r w:rsidRPr="002F24D1">
        <w:rPr>
          <w:rFonts w:ascii="Arial" w:hAnsi="Arial" w:cs="Arial"/>
          <w:b/>
        </w:rPr>
        <w:lastRenderedPageBreak/>
        <w:t>Professional Involvement</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2487"/>
        <w:gridCol w:w="2810"/>
        <w:gridCol w:w="1825"/>
        <w:gridCol w:w="1272"/>
      </w:tblGrid>
      <w:tr w:rsidR="00FF6B73" w:rsidRPr="002F24D1" w:rsidTr="00065A6C">
        <w:trPr>
          <w:trHeight w:val="749"/>
        </w:trPr>
        <w:tc>
          <w:tcPr>
            <w:tcW w:w="894" w:type="dxa"/>
            <w:vMerge w:val="restart"/>
            <w:shd w:val="clear" w:color="auto" w:fill="auto"/>
            <w:vAlign w:val="center"/>
          </w:tcPr>
          <w:p w:rsidR="00FF6B73" w:rsidRPr="002F24D1" w:rsidRDefault="00FF6B73" w:rsidP="00C71C23">
            <w:pPr>
              <w:jc w:val="center"/>
              <w:rPr>
                <w:rFonts w:ascii="Arial" w:hAnsi="Arial" w:cs="Arial"/>
                <w:b/>
              </w:rPr>
            </w:pPr>
            <w:r w:rsidRPr="002F24D1">
              <w:rPr>
                <w:rFonts w:ascii="Arial" w:hAnsi="Arial" w:cs="Arial"/>
                <w:b/>
              </w:rPr>
              <w:t>Services</w:t>
            </w:r>
          </w:p>
        </w:tc>
        <w:tc>
          <w:tcPr>
            <w:tcW w:w="2487" w:type="dxa"/>
            <w:shd w:val="clear" w:color="auto" w:fill="auto"/>
          </w:tcPr>
          <w:p w:rsidR="00FF6B73" w:rsidRPr="002F24D1" w:rsidRDefault="00FF6B73" w:rsidP="00C71C23">
            <w:pPr>
              <w:rPr>
                <w:rFonts w:ascii="Arial" w:hAnsi="Arial" w:cs="Arial"/>
                <w:b/>
              </w:rPr>
            </w:pPr>
            <w:r w:rsidRPr="002F24D1">
              <w:rPr>
                <w:rFonts w:ascii="Arial" w:hAnsi="Arial" w:cs="Arial"/>
                <w:b/>
              </w:rPr>
              <w:t>i.e. CAMHS, YOT, EP, Social Care, Gateway, Family Support, VST</w:t>
            </w:r>
          </w:p>
        </w:tc>
        <w:tc>
          <w:tcPr>
            <w:tcW w:w="2810" w:type="dxa"/>
            <w:shd w:val="clear" w:color="auto" w:fill="auto"/>
          </w:tcPr>
          <w:p w:rsidR="00FF6B73" w:rsidRPr="002F24D1" w:rsidRDefault="00FF6B73" w:rsidP="00C71C23">
            <w:pPr>
              <w:rPr>
                <w:rFonts w:ascii="Arial" w:hAnsi="Arial" w:cs="Arial"/>
                <w:b/>
              </w:rPr>
            </w:pPr>
            <w:r w:rsidRPr="002F24D1">
              <w:rPr>
                <w:rFonts w:ascii="Arial" w:hAnsi="Arial" w:cs="Arial"/>
                <w:b/>
              </w:rPr>
              <w:t>Named Contact</w:t>
            </w:r>
          </w:p>
        </w:tc>
        <w:tc>
          <w:tcPr>
            <w:tcW w:w="1825" w:type="dxa"/>
            <w:shd w:val="clear" w:color="auto" w:fill="auto"/>
          </w:tcPr>
          <w:p w:rsidR="00FF6B73" w:rsidRPr="002F24D1" w:rsidRDefault="00FF6B73" w:rsidP="00C71C23">
            <w:pPr>
              <w:rPr>
                <w:rFonts w:ascii="Arial" w:hAnsi="Arial" w:cs="Arial"/>
                <w:b/>
              </w:rPr>
            </w:pPr>
            <w:r w:rsidRPr="002F24D1">
              <w:rPr>
                <w:rFonts w:ascii="Arial" w:hAnsi="Arial" w:cs="Arial"/>
                <w:b/>
              </w:rPr>
              <w:t>Date of Referral/Involvement</w:t>
            </w:r>
          </w:p>
        </w:tc>
        <w:tc>
          <w:tcPr>
            <w:tcW w:w="1270" w:type="dxa"/>
            <w:shd w:val="clear" w:color="auto" w:fill="auto"/>
          </w:tcPr>
          <w:p w:rsidR="00FF6B73" w:rsidRPr="002F24D1" w:rsidRDefault="00FF6B73" w:rsidP="00C71C23">
            <w:pPr>
              <w:rPr>
                <w:rFonts w:ascii="Arial" w:hAnsi="Arial" w:cs="Arial"/>
                <w:b/>
              </w:rPr>
            </w:pPr>
            <w:r w:rsidRPr="002F24D1">
              <w:rPr>
                <w:rFonts w:ascii="Arial" w:hAnsi="Arial" w:cs="Arial"/>
                <w:b/>
              </w:rPr>
              <w:t>Please Tick if ongoing</w:t>
            </w:r>
          </w:p>
        </w:tc>
      </w:tr>
      <w:tr w:rsidR="00FF6B73" w:rsidRPr="002F24D1" w:rsidTr="00065A6C">
        <w:trPr>
          <w:trHeight w:val="507"/>
        </w:trPr>
        <w:tc>
          <w:tcPr>
            <w:tcW w:w="894" w:type="dxa"/>
            <w:vMerge/>
            <w:shd w:val="clear" w:color="auto" w:fill="auto"/>
            <w:vAlign w:val="center"/>
          </w:tcPr>
          <w:p w:rsidR="00FF6B73" w:rsidRPr="002F24D1" w:rsidRDefault="00FF6B73" w:rsidP="00C71C23">
            <w:pPr>
              <w:jc w:val="center"/>
              <w:rPr>
                <w:rFonts w:ascii="Arial" w:hAnsi="Arial" w:cs="Arial"/>
                <w:b/>
              </w:rPr>
            </w:pPr>
          </w:p>
        </w:tc>
        <w:tc>
          <w:tcPr>
            <w:tcW w:w="2487" w:type="dxa"/>
            <w:shd w:val="clear" w:color="auto" w:fill="auto"/>
          </w:tcPr>
          <w:p w:rsidR="00FF6B73" w:rsidRPr="002F24D1" w:rsidRDefault="00FF6B73" w:rsidP="00C71C23">
            <w:pPr>
              <w:rPr>
                <w:rFonts w:ascii="Arial" w:hAnsi="Arial" w:cs="Arial"/>
              </w:rPr>
            </w:pPr>
          </w:p>
        </w:tc>
        <w:tc>
          <w:tcPr>
            <w:tcW w:w="2810" w:type="dxa"/>
            <w:shd w:val="clear" w:color="auto" w:fill="auto"/>
          </w:tcPr>
          <w:p w:rsidR="00FF6B73" w:rsidRPr="002F24D1" w:rsidRDefault="00FF6B73" w:rsidP="00C71C23">
            <w:pPr>
              <w:rPr>
                <w:rFonts w:ascii="Arial" w:hAnsi="Arial" w:cs="Arial"/>
              </w:rPr>
            </w:pPr>
          </w:p>
        </w:tc>
        <w:tc>
          <w:tcPr>
            <w:tcW w:w="1825" w:type="dxa"/>
            <w:shd w:val="clear" w:color="auto" w:fill="auto"/>
          </w:tcPr>
          <w:p w:rsidR="00FF6B73" w:rsidRPr="002F24D1" w:rsidRDefault="00FF6B73" w:rsidP="00C71C23">
            <w:pPr>
              <w:rPr>
                <w:rFonts w:ascii="Arial" w:hAnsi="Arial" w:cs="Arial"/>
              </w:rPr>
            </w:pPr>
          </w:p>
        </w:tc>
        <w:tc>
          <w:tcPr>
            <w:tcW w:w="1270" w:type="dxa"/>
            <w:shd w:val="clear" w:color="auto" w:fill="auto"/>
          </w:tcPr>
          <w:p w:rsidR="00FF6B73" w:rsidRPr="002F24D1" w:rsidRDefault="00FF6B73" w:rsidP="00C71C23">
            <w:pPr>
              <w:rPr>
                <w:rFonts w:ascii="Arial" w:hAnsi="Arial" w:cs="Arial"/>
              </w:rPr>
            </w:pPr>
          </w:p>
        </w:tc>
      </w:tr>
      <w:tr w:rsidR="00FF6B73" w:rsidRPr="002F24D1" w:rsidTr="00065A6C">
        <w:trPr>
          <w:trHeight w:val="507"/>
        </w:trPr>
        <w:tc>
          <w:tcPr>
            <w:tcW w:w="894" w:type="dxa"/>
            <w:vMerge/>
            <w:shd w:val="clear" w:color="auto" w:fill="auto"/>
          </w:tcPr>
          <w:p w:rsidR="00FF6B73" w:rsidRPr="002F24D1" w:rsidRDefault="00FF6B73" w:rsidP="00C71C23">
            <w:pPr>
              <w:rPr>
                <w:rFonts w:ascii="Arial" w:hAnsi="Arial" w:cs="Arial"/>
              </w:rPr>
            </w:pPr>
          </w:p>
        </w:tc>
        <w:tc>
          <w:tcPr>
            <w:tcW w:w="2487" w:type="dxa"/>
            <w:shd w:val="clear" w:color="auto" w:fill="auto"/>
          </w:tcPr>
          <w:p w:rsidR="00FF6B73" w:rsidRPr="002F24D1" w:rsidRDefault="00FF6B73" w:rsidP="00C71C23">
            <w:pPr>
              <w:rPr>
                <w:rFonts w:ascii="Arial" w:hAnsi="Arial" w:cs="Arial"/>
              </w:rPr>
            </w:pPr>
          </w:p>
        </w:tc>
        <w:tc>
          <w:tcPr>
            <w:tcW w:w="2810" w:type="dxa"/>
            <w:shd w:val="clear" w:color="auto" w:fill="auto"/>
          </w:tcPr>
          <w:p w:rsidR="00FF6B73" w:rsidRPr="002F24D1" w:rsidRDefault="00FF6B73" w:rsidP="00C71C23">
            <w:pPr>
              <w:rPr>
                <w:rFonts w:ascii="Arial" w:hAnsi="Arial" w:cs="Arial"/>
              </w:rPr>
            </w:pPr>
          </w:p>
        </w:tc>
        <w:tc>
          <w:tcPr>
            <w:tcW w:w="1825" w:type="dxa"/>
            <w:shd w:val="clear" w:color="auto" w:fill="auto"/>
          </w:tcPr>
          <w:p w:rsidR="00FF6B73" w:rsidRPr="002F24D1" w:rsidRDefault="00FF6B73" w:rsidP="00C71C23">
            <w:pPr>
              <w:rPr>
                <w:rFonts w:ascii="Arial" w:hAnsi="Arial" w:cs="Arial"/>
              </w:rPr>
            </w:pPr>
          </w:p>
        </w:tc>
        <w:tc>
          <w:tcPr>
            <w:tcW w:w="1270" w:type="dxa"/>
            <w:shd w:val="clear" w:color="auto" w:fill="auto"/>
          </w:tcPr>
          <w:p w:rsidR="00FF6B73" w:rsidRPr="002F24D1" w:rsidRDefault="00FF6B73" w:rsidP="00C71C23">
            <w:pPr>
              <w:rPr>
                <w:rFonts w:ascii="Arial" w:hAnsi="Arial" w:cs="Arial"/>
              </w:rPr>
            </w:pPr>
          </w:p>
        </w:tc>
      </w:tr>
      <w:tr w:rsidR="00FF6B73" w:rsidRPr="002F24D1" w:rsidTr="00065A6C">
        <w:trPr>
          <w:trHeight w:val="507"/>
        </w:trPr>
        <w:tc>
          <w:tcPr>
            <w:tcW w:w="894" w:type="dxa"/>
            <w:vMerge/>
            <w:shd w:val="clear" w:color="auto" w:fill="auto"/>
          </w:tcPr>
          <w:p w:rsidR="00FF6B73" w:rsidRPr="002F24D1" w:rsidRDefault="00FF6B73" w:rsidP="00C71C23">
            <w:pPr>
              <w:rPr>
                <w:rFonts w:ascii="Arial" w:hAnsi="Arial" w:cs="Arial"/>
              </w:rPr>
            </w:pPr>
          </w:p>
        </w:tc>
        <w:tc>
          <w:tcPr>
            <w:tcW w:w="2487" w:type="dxa"/>
            <w:shd w:val="clear" w:color="auto" w:fill="auto"/>
          </w:tcPr>
          <w:p w:rsidR="00FF6B73" w:rsidRPr="002F24D1" w:rsidRDefault="00FF6B73" w:rsidP="00C71C23">
            <w:pPr>
              <w:rPr>
                <w:rFonts w:ascii="Arial" w:hAnsi="Arial" w:cs="Arial"/>
              </w:rPr>
            </w:pPr>
          </w:p>
        </w:tc>
        <w:tc>
          <w:tcPr>
            <w:tcW w:w="2810" w:type="dxa"/>
            <w:shd w:val="clear" w:color="auto" w:fill="auto"/>
          </w:tcPr>
          <w:p w:rsidR="00FF6B73" w:rsidRPr="002F24D1" w:rsidRDefault="00FF6B73" w:rsidP="00C71C23">
            <w:pPr>
              <w:rPr>
                <w:rFonts w:ascii="Arial" w:hAnsi="Arial" w:cs="Arial"/>
              </w:rPr>
            </w:pPr>
          </w:p>
        </w:tc>
        <w:tc>
          <w:tcPr>
            <w:tcW w:w="1825" w:type="dxa"/>
            <w:shd w:val="clear" w:color="auto" w:fill="auto"/>
          </w:tcPr>
          <w:p w:rsidR="00FF6B73" w:rsidRPr="002F24D1" w:rsidRDefault="00FF6B73" w:rsidP="00C71C23">
            <w:pPr>
              <w:rPr>
                <w:rFonts w:ascii="Arial" w:hAnsi="Arial" w:cs="Arial"/>
              </w:rPr>
            </w:pPr>
          </w:p>
        </w:tc>
        <w:tc>
          <w:tcPr>
            <w:tcW w:w="1270" w:type="dxa"/>
            <w:shd w:val="clear" w:color="auto" w:fill="auto"/>
          </w:tcPr>
          <w:p w:rsidR="00FF6B73" w:rsidRPr="002F24D1" w:rsidRDefault="00FF6B73" w:rsidP="00C71C23">
            <w:pPr>
              <w:rPr>
                <w:rFonts w:ascii="Arial" w:hAnsi="Arial" w:cs="Arial"/>
              </w:rPr>
            </w:pPr>
          </w:p>
        </w:tc>
      </w:tr>
      <w:tr w:rsidR="00FF6B73" w:rsidRPr="002F24D1" w:rsidTr="00065A6C">
        <w:trPr>
          <w:trHeight w:val="507"/>
        </w:trPr>
        <w:tc>
          <w:tcPr>
            <w:tcW w:w="894" w:type="dxa"/>
            <w:vMerge/>
            <w:shd w:val="clear" w:color="auto" w:fill="auto"/>
          </w:tcPr>
          <w:p w:rsidR="00FF6B73" w:rsidRPr="002F24D1" w:rsidRDefault="00FF6B73" w:rsidP="00C71C23">
            <w:pPr>
              <w:rPr>
                <w:rFonts w:ascii="Arial" w:hAnsi="Arial" w:cs="Arial"/>
              </w:rPr>
            </w:pPr>
          </w:p>
        </w:tc>
        <w:tc>
          <w:tcPr>
            <w:tcW w:w="2487" w:type="dxa"/>
            <w:shd w:val="clear" w:color="auto" w:fill="auto"/>
          </w:tcPr>
          <w:p w:rsidR="00FF6B73" w:rsidRPr="002F24D1" w:rsidRDefault="00FF6B73" w:rsidP="00C71C23">
            <w:pPr>
              <w:rPr>
                <w:rFonts w:ascii="Arial" w:hAnsi="Arial" w:cs="Arial"/>
              </w:rPr>
            </w:pPr>
          </w:p>
        </w:tc>
        <w:tc>
          <w:tcPr>
            <w:tcW w:w="2810" w:type="dxa"/>
            <w:shd w:val="clear" w:color="auto" w:fill="auto"/>
          </w:tcPr>
          <w:p w:rsidR="00FF6B73" w:rsidRPr="002F24D1" w:rsidRDefault="00FF6B73" w:rsidP="00C71C23">
            <w:pPr>
              <w:rPr>
                <w:rFonts w:ascii="Arial" w:hAnsi="Arial" w:cs="Arial"/>
              </w:rPr>
            </w:pPr>
          </w:p>
        </w:tc>
        <w:tc>
          <w:tcPr>
            <w:tcW w:w="1825" w:type="dxa"/>
            <w:shd w:val="clear" w:color="auto" w:fill="auto"/>
          </w:tcPr>
          <w:p w:rsidR="00FF6B73" w:rsidRPr="002F24D1" w:rsidRDefault="00FF6B73" w:rsidP="00C71C23">
            <w:pPr>
              <w:rPr>
                <w:rFonts w:ascii="Arial" w:hAnsi="Arial" w:cs="Arial"/>
              </w:rPr>
            </w:pPr>
          </w:p>
        </w:tc>
        <w:tc>
          <w:tcPr>
            <w:tcW w:w="1270" w:type="dxa"/>
            <w:shd w:val="clear" w:color="auto" w:fill="auto"/>
          </w:tcPr>
          <w:p w:rsidR="00FF6B73" w:rsidRPr="002F24D1" w:rsidRDefault="00FF6B73" w:rsidP="00C71C23">
            <w:pPr>
              <w:rPr>
                <w:rFonts w:ascii="Arial" w:hAnsi="Arial" w:cs="Arial"/>
              </w:rPr>
            </w:pPr>
          </w:p>
        </w:tc>
      </w:tr>
      <w:tr w:rsidR="00FF6B73" w:rsidRPr="002F24D1" w:rsidTr="00065A6C">
        <w:trPr>
          <w:trHeight w:val="507"/>
        </w:trPr>
        <w:tc>
          <w:tcPr>
            <w:tcW w:w="894" w:type="dxa"/>
            <w:vMerge/>
            <w:shd w:val="clear" w:color="auto" w:fill="auto"/>
          </w:tcPr>
          <w:p w:rsidR="00FF6B73" w:rsidRPr="002F24D1" w:rsidRDefault="00FF6B73" w:rsidP="00C71C23">
            <w:pPr>
              <w:rPr>
                <w:rFonts w:ascii="Arial" w:hAnsi="Arial" w:cs="Arial"/>
              </w:rPr>
            </w:pPr>
          </w:p>
        </w:tc>
        <w:tc>
          <w:tcPr>
            <w:tcW w:w="2487" w:type="dxa"/>
            <w:shd w:val="clear" w:color="auto" w:fill="auto"/>
          </w:tcPr>
          <w:p w:rsidR="00FF6B73" w:rsidRPr="002F24D1" w:rsidRDefault="00FF6B73" w:rsidP="00C71C23">
            <w:pPr>
              <w:rPr>
                <w:rFonts w:ascii="Arial" w:hAnsi="Arial" w:cs="Arial"/>
              </w:rPr>
            </w:pPr>
          </w:p>
        </w:tc>
        <w:tc>
          <w:tcPr>
            <w:tcW w:w="2810" w:type="dxa"/>
            <w:shd w:val="clear" w:color="auto" w:fill="auto"/>
          </w:tcPr>
          <w:p w:rsidR="00FF6B73" w:rsidRPr="002F24D1" w:rsidRDefault="00FF6B73" w:rsidP="00C71C23">
            <w:pPr>
              <w:rPr>
                <w:rFonts w:ascii="Arial" w:hAnsi="Arial" w:cs="Arial"/>
              </w:rPr>
            </w:pPr>
          </w:p>
        </w:tc>
        <w:tc>
          <w:tcPr>
            <w:tcW w:w="1825" w:type="dxa"/>
            <w:shd w:val="clear" w:color="auto" w:fill="auto"/>
          </w:tcPr>
          <w:p w:rsidR="00FF6B73" w:rsidRPr="002F24D1" w:rsidRDefault="00FF6B73" w:rsidP="00C71C23">
            <w:pPr>
              <w:rPr>
                <w:rFonts w:ascii="Arial" w:hAnsi="Arial" w:cs="Arial"/>
              </w:rPr>
            </w:pPr>
          </w:p>
        </w:tc>
        <w:tc>
          <w:tcPr>
            <w:tcW w:w="1270" w:type="dxa"/>
            <w:shd w:val="clear" w:color="auto" w:fill="auto"/>
          </w:tcPr>
          <w:p w:rsidR="00FF6B73" w:rsidRPr="002F24D1" w:rsidRDefault="00FF6B73" w:rsidP="00C71C23">
            <w:pPr>
              <w:rPr>
                <w:rFonts w:ascii="Arial" w:hAnsi="Arial" w:cs="Arial"/>
              </w:rPr>
            </w:pPr>
          </w:p>
        </w:tc>
      </w:tr>
      <w:tr w:rsidR="00FF6B73" w:rsidRPr="002F24D1" w:rsidTr="00065A6C">
        <w:trPr>
          <w:trHeight w:val="1330"/>
        </w:trPr>
        <w:tc>
          <w:tcPr>
            <w:tcW w:w="9288" w:type="dxa"/>
            <w:gridSpan w:val="5"/>
            <w:shd w:val="clear" w:color="auto" w:fill="auto"/>
          </w:tcPr>
          <w:p w:rsidR="00FF6B73" w:rsidRPr="002F24D1" w:rsidRDefault="00FF6B73" w:rsidP="00C71C23">
            <w:pPr>
              <w:rPr>
                <w:rFonts w:ascii="Arial" w:hAnsi="Arial" w:cs="Arial"/>
                <w:b/>
              </w:rPr>
            </w:pPr>
            <w:r w:rsidRPr="002F24D1">
              <w:rPr>
                <w:rFonts w:ascii="Arial" w:hAnsi="Arial" w:cs="Arial"/>
                <w:b/>
              </w:rPr>
              <w:t xml:space="preserve">Please include any relevant information </w:t>
            </w: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bl>
    <w:p w:rsidR="00FF6B73" w:rsidRPr="002F24D1" w:rsidRDefault="00FF6B73" w:rsidP="00FF6B73">
      <w:pPr>
        <w:rPr>
          <w:rFonts w:ascii="Arial" w:hAnsi="Arial" w:cs="Arial"/>
          <w:b/>
        </w:rPr>
      </w:pPr>
    </w:p>
    <w:p w:rsidR="00FF6B73" w:rsidRPr="002F24D1" w:rsidRDefault="00FF6B73" w:rsidP="00FF6B73">
      <w:pPr>
        <w:shd w:val="clear" w:color="auto" w:fill="E6E6E6"/>
        <w:jc w:val="center"/>
        <w:rPr>
          <w:rFonts w:ascii="Arial" w:hAnsi="Arial" w:cs="Arial"/>
          <w:b/>
        </w:rPr>
      </w:pPr>
      <w:r w:rsidRPr="002F24D1">
        <w:rPr>
          <w:rFonts w:ascii="Arial" w:hAnsi="Arial" w:cs="Arial"/>
          <w:b/>
        </w:rPr>
        <w:t>Learning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7010"/>
      </w:tblGrid>
      <w:tr w:rsidR="00FF6B73" w:rsidRPr="002F24D1" w:rsidTr="00C71C23">
        <w:tc>
          <w:tcPr>
            <w:tcW w:w="1980" w:type="dxa"/>
            <w:shd w:val="clear" w:color="auto" w:fill="auto"/>
            <w:vAlign w:val="center"/>
          </w:tcPr>
          <w:p w:rsidR="00FF6B73" w:rsidRPr="002F24D1" w:rsidRDefault="00FF6B73" w:rsidP="00C71C23">
            <w:pPr>
              <w:rPr>
                <w:rFonts w:ascii="Arial" w:hAnsi="Arial" w:cs="Arial"/>
                <w:b/>
              </w:rPr>
            </w:pPr>
            <w:r w:rsidRPr="002F24D1">
              <w:rPr>
                <w:rFonts w:ascii="Arial" w:hAnsi="Arial" w:cs="Arial"/>
                <w:b/>
              </w:rPr>
              <w:t>NC Levels, Set or Grouping</w:t>
            </w:r>
          </w:p>
        </w:tc>
        <w:tc>
          <w:tcPr>
            <w:tcW w:w="8550" w:type="dxa"/>
            <w:shd w:val="clear" w:color="auto" w:fill="auto"/>
          </w:tcPr>
          <w:p w:rsidR="00FF6B73" w:rsidRPr="002F24D1" w:rsidRDefault="00FF6B73" w:rsidP="00C71C23">
            <w:pPr>
              <w:rPr>
                <w:rFonts w:ascii="Arial" w:hAnsi="Arial" w:cs="Arial"/>
              </w:rPr>
            </w:pPr>
          </w:p>
          <w:p w:rsidR="00FF6B73" w:rsidRPr="002F24D1" w:rsidRDefault="00FF6B73" w:rsidP="00C71C23">
            <w:pPr>
              <w:rPr>
                <w:rFonts w:ascii="Arial" w:hAnsi="Arial" w:cs="Arial"/>
              </w:rPr>
            </w:pPr>
          </w:p>
        </w:tc>
      </w:tr>
      <w:tr w:rsidR="00FF6B73" w:rsidRPr="002F24D1" w:rsidTr="00C71C23">
        <w:tc>
          <w:tcPr>
            <w:tcW w:w="1980" w:type="dxa"/>
            <w:shd w:val="clear" w:color="auto" w:fill="auto"/>
            <w:vAlign w:val="center"/>
          </w:tcPr>
          <w:p w:rsidR="00FF6B73" w:rsidRPr="002F24D1" w:rsidRDefault="00FF6B73" w:rsidP="00C71C23">
            <w:pPr>
              <w:rPr>
                <w:rFonts w:ascii="Arial" w:hAnsi="Arial" w:cs="Arial"/>
                <w:b/>
              </w:rPr>
            </w:pPr>
            <w:r w:rsidRPr="002F24D1">
              <w:rPr>
                <w:rFonts w:ascii="Arial" w:hAnsi="Arial" w:cs="Arial"/>
                <w:b/>
              </w:rPr>
              <w:t xml:space="preserve">Strengths and Weaknesses </w:t>
            </w:r>
          </w:p>
        </w:tc>
        <w:tc>
          <w:tcPr>
            <w:tcW w:w="8550" w:type="dxa"/>
            <w:shd w:val="clear" w:color="auto" w:fill="auto"/>
          </w:tcPr>
          <w:p w:rsidR="00FF6B73" w:rsidRPr="002F24D1" w:rsidRDefault="00FF6B73" w:rsidP="00C71C23">
            <w:pPr>
              <w:rPr>
                <w:rFonts w:ascii="Arial" w:hAnsi="Arial" w:cs="Arial"/>
              </w:rPr>
            </w:pPr>
          </w:p>
          <w:p w:rsidR="00FF6B73" w:rsidRPr="002F24D1" w:rsidRDefault="00FF6B73" w:rsidP="00C71C23">
            <w:pPr>
              <w:rPr>
                <w:rFonts w:ascii="Arial" w:hAnsi="Arial" w:cs="Arial"/>
              </w:rPr>
            </w:pPr>
          </w:p>
        </w:tc>
      </w:tr>
      <w:tr w:rsidR="00FF6B73" w:rsidRPr="002F24D1" w:rsidTr="00C71C23">
        <w:tc>
          <w:tcPr>
            <w:tcW w:w="1980" w:type="dxa"/>
            <w:shd w:val="clear" w:color="auto" w:fill="auto"/>
          </w:tcPr>
          <w:p w:rsidR="00FF6B73" w:rsidRPr="002F24D1" w:rsidRDefault="00FF6B73" w:rsidP="00C71C23">
            <w:pPr>
              <w:rPr>
                <w:rFonts w:ascii="Arial" w:hAnsi="Arial" w:cs="Arial"/>
              </w:rPr>
            </w:pPr>
            <w:r w:rsidRPr="002F24D1">
              <w:rPr>
                <w:rFonts w:ascii="Arial" w:hAnsi="Arial" w:cs="Arial"/>
                <w:b/>
              </w:rPr>
              <w:t xml:space="preserve">Latest Assessed Grades, SATs, Fisher Family, Value Added etc.  </w:t>
            </w:r>
          </w:p>
        </w:tc>
        <w:tc>
          <w:tcPr>
            <w:tcW w:w="8550" w:type="dxa"/>
            <w:shd w:val="clear" w:color="auto" w:fill="auto"/>
          </w:tcPr>
          <w:p w:rsidR="00FF6B73" w:rsidRPr="002F24D1" w:rsidRDefault="00FF6B73" w:rsidP="00C71C23">
            <w:pPr>
              <w:rPr>
                <w:rFonts w:ascii="Arial" w:hAnsi="Arial" w:cs="Arial"/>
              </w:rPr>
            </w:pPr>
          </w:p>
        </w:tc>
      </w:tr>
      <w:tr w:rsidR="00FF6B73" w:rsidRPr="002F24D1" w:rsidTr="00C71C23">
        <w:tc>
          <w:tcPr>
            <w:tcW w:w="1980" w:type="dxa"/>
            <w:shd w:val="clear" w:color="auto" w:fill="auto"/>
          </w:tcPr>
          <w:p w:rsidR="00FF6B73" w:rsidRPr="002F24D1" w:rsidRDefault="00FF6B73" w:rsidP="00C71C23">
            <w:pPr>
              <w:rPr>
                <w:rFonts w:ascii="Arial" w:hAnsi="Arial" w:cs="Arial"/>
                <w:b/>
              </w:rPr>
            </w:pPr>
            <w:r w:rsidRPr="002F24D1">
              <w:rPr>
                <w:rFonts w:ascii="Arial" w:hAnsi="Arial" w:cs="Arial"/>
                <w:b/>
              </w:rPr>
              <w:t>Any Learning Difficulties</w:t>
            </w:r>
          </w:p>
        </w:tc>
        <w:tc>
          <w:tcPr>
            <w:tcW w:w="8550" w:type="dxa"/>
            <w:shd w:val="clear" w:color="auto" w:fill="auto"/>
          </w:tcPr>
          <w:p w:rsidR="00FF6B73" w:rsidRPr="002F24D1" w:rsidRDefault="00FF6B73" w:rsidP="00C71C23">
            <w:pPr>
              <w:rPr>
                <w:rFonts w:ascii="Arial" w:hAnsi="Arial" w:cs="Arial"/>
              </w:rPr>
            </w:pPr>
          </w:p>
        </w:tc>
      </w:tr>
      <w:tr w:rsidR="00FF6B73" w:rsidRPr="002F24D1" w:rsidTr="00C71C23">
        <w:tc>
          <w:tcPr>
            <w:tcW w:w="1980" w:type="dxa"/>
            <w:shd w:val="clear" w:color="auto" w:fill="auto"/>
          </w:tcPr>
          <w:p w:rsidR="00FF6B73" w:rsidRPr="002F24D1" w:rsidRDefault="00FF6B73" w:rsidP="00C71C23">
            <w:pPr>
              <w:rPr>
                <w:rFonts w:ascii="Arial" w:hAnsi="Arial" w:cs="Arial"/>
                <w:b/>
              </w:rPr>
            </w:pPr>
            <w:r w:rsidRPr="002F24D1">
              <w:rPr>
                <w:rFonts w:ascii="Arial" w:hAnsi="Arial" w:cs="Arial"/>
                <w:b/>
              </w:rPr>
              <w:t>Strategies attempted to meet needs</w:t>
            </w:r>
          </w:p>
        </w:tc>
        <w:tc>
          <w:tcPr>
            <w:tcW w:w="8550" w:type="dxa"/>
            <w:shd w:val="clear" w:color="auto" w:fill="auto"/>
          </w:tcPr>
          <w:p w:rsidR="00FF6B73" w:rsidRPr="002F24D1" w:rsidRDefault="00FF6B73" w:rsidP="00C71C23">
            <w:pPr>
              <w:rPr>
                <w:rFonts w:ascii="Arial" w:hAnsi="Arial" w:cs="Arial"/>
              </w:rPr>
            </w:pPr>
          </w:p>
        </w:tc>
      </w:tr>
      <w:tr w:rsidR="00FF6B73" w:rsidRPr="002F24D1" w:rsidTr="00C71C23">
        <w:tc>
          <w:tcPr>
            <w:tcW w:w="1980" w:type="dxa"/>
            <w:shd w:val="clear" w:color="auto" w:fill="auto"/>
          </w:tcPr>
          <w:p w:rsidR="00FF6B73" w:rsidRPr="002F24D1" w:rsidRDefault="00FF6B73" w:rsidP="00C71C23">
            <w:pPr>
              <w:rPr>
                <w:rFonts w:ascii="Arial" w:hAnsi="Arial" w:cs="Arial"/>
                <w:b/>
              </w:rPr>
            </w:pPr>
            <w:r w:rsidRPr="002F24D1">
              <w:rPr>
                <w:rFonts w:ascii="Arial" w:hAnsi="Arial" w:cs="Arial"/>
                <w:b/>
              </w:rPr>
              <w:t>Strategies that have been successful</w:t>
            </w:r>
          </w:p>
        </w:tc>
        <w:tc>
          <w:tcPr>
            <w:tcW w:w="8550" w:type="dxa"/>
            <w:shd w:val="clear" w:color="auto" w:fill="auto"/>
          </w:tcPr>
          <w:p w:rsidR="00FF6B73" w:rsidRPr="002F24D1" w:rsidRDefault="00FF6B73" w:rsidP="00C71C23">
            <w:pPr>
              <w:rPr>
                <w:rFonts w:ascii="Arial" w:hAnsi="Arial" w:cs="Arial"/>
              </w:rPr>
            </w:pPr>
          </w:p>
        </w:tc>
      </w:tr>
      <w:tr w:rsidR="00FF6B73" w:rsidRPr="002F24D1" w:rsidTr="00C71C23">
        <w:tc>
          <w:tcPr>
            <w:tcW w:w="10530" w:type="dxa"/>
            <w:gridSpan w:val="2"/>
            <w:shd w:val="clear" w:color="auto" w:fill="auto"/>
          </w:tcPr>
          <w:p w:rsidR="00FF6B73" w:rsidRPr="002F24D1" w:rsidRDefault="00FF6B73" w:rsidP="00C71C23">
            <w:pPr>
              <w:rPr>
                <w:rFonts w:ascii="Arial" w:hAnsi="Arial" w:cs="Arial"/>
                <w:b/>
              </w:rPr>
            </w:pPr>
            <w:r w:rsidRPr="002F24D1">
              <w:rPr>
                <w:rFonts w:ascii="Arial" w:hAnsi="Arial" w:cs="Arial"/>
                <w:b/>
              </w:rPr>
              <w:lastRenderedPageBreak/>
              <w:t xml:space="preserve">Please include any relevant information </w:t>
            </w:r>
          </w:p>
          <w:p w:rsidR="00FF6B73" w:rsidRPr="002F24D1" w:rsidRDefault="00FF6B73" w:rsidP="00C71C23">
            <w:pPr>
              <w:rPr>
                <w:rFonts w:ascii="Arial" w:hAnsi="Arial" w:cs="Arial"/>
                <w:b/>
              </w:rPr>
            </w:pPr>
          </w:p>
        </w:tc>
      </w:tr>
    </w:tbl>
    <w:p w:rsidR="00FF6B73" w:rsidRPr="002F24D1" w:rsidRDefault="00FF6B73" w:rsidP="00FF6B73">
      <w:pPr>
        <w:jc w:val="center"/>
        <w:rPr>
          <w:rFonts w:ascii="Arial" w:hAnsi="Arial" w:cs="Arial"/>
          <w:b/>
        </w:rPr>
      </w:pPr>
    </w:p>
    <w:p w:rsidR="00FF6B73" w:rsidRPr="002F24D1" w:rsidRDefault="00FF6B73" w:rsidP="00FF6B73">
      <w:pPr>
        <w:shd w:val="clear" w:color="auto" w:fill="E6E6E6"/>
        <w:jc w:val="center"/>
        <w:rPr>
          <w:rFonts w:ascii="Arial" w:hAnsi="Arial" w:cs="Arial"/>
          <w:b/>
        </w:rPr>
      </w:pPr>
      <w:r w:rsidRPr="002F24D1">
        <w:rPr>
          <w:rFonts w:ascii="Arial" w:hAnsi="Arial" w:cs="Arial"/>
          <w:b/>
        </w:rPr>
        <w:t>Practical Matters</w:t>
      </w:r>
    </w:p>
    <w:p w:rsidR="00FF6B73" w:rsidRPr="002F24D1" w:rsidRDefault="00FF6B73" w:rsidP="00FF6B73">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4636"/>
      </w:tblGrid>
      <w:tr w:rsidR="00FF6B73" w:rsidRPr="002F24D1" w:rsidTr="00C71C23">
        <w:tc>
          <w:tcPr>
            <w:tcW w:w="4873" w:type="dxa"/>
            <w:shd w:val="clear" w:color="auto" w:fill="auto"/>
          </w:tcPr>
          <w:p w:rsidR="00FF6B73" w:rsidRPr="002F24D1" w:rsidRDefault="00FF6B73" w:rsidP="00C71C23">
            <w:pPr>
              <w:rPr>
                <w:rFonts w:ascii="Arial" w:hAnsi="Arial" w:cs="Arial"/>
                <w:b/>
              </w:rPr>
            </w:pPr>
            <w:r w:rsidRPr="002F24D1">
              <w:rPr>
                <w:rFonts w:ascii="Arial" w:hAnsi="Arial" w:cs="Arial"/>
                <w:b/>
              </w:rPr>
              <w:t>Uniform</w:t>
            </w:r>
          </w:p>
        </w:tc>
        <w:tc>
          <w:tcPr>
            <w:tcW w:w="5657" w:type="dxa"/>
            <w:shd w:val="clear" w:color="auto" w:fill="auto"/>
          </w:tcPr>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r w:rsidR="00FF6B73" w:rsidRPr="002F24D1" w:rsidTr="00C71C23">
        <w:tc>
          <w:tcPr>
            <w:tcW w:w="4873" w:type="dxa"/>
            <w:shd w:val="clear" w:color="auto" w:fill="auto"/>
          </w:tcPr>
          <w:p w:rsidR="00FF6B73" w:rsidRPr="002F24D1" w:rsidRDefault="00FF6B73" w:rsidP="00C71C23">
            <w:pPr>
              <w:rPr>
                <w:rFonts w:ascii="Arial" w:hAnsi="Arial" w:cs="Arial"/>
                <w:b/>
              </w:rPr>
            </w:pPr>
            <w:r w:rsidRPr="002F24D1">
              <w:rPr>
                <w:rFonts w:ascii="Arial" w:hAnsi="Arial" w:cs="Arial"/>
                <w:b/>
              </w:rPr>
              <w:t>Transport</w:t>
            </w:r>
          </w:p>
        </w:tc>
        <w:tc>
          <w:tcPr>
            <w:tcW w:w="5657" w:type="dxa"/>
            <w:shd w:val="clear" w:color="auto" w:fill="auto"/>
          </w:tcPr>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r w:rsidR="00FF6B73" w:rsidRPr="002F24D1" w:rsidTr="00C71C23">
        <w:tc>
          <w:tcPr>
            <w:tcW w:w="4873" w:type="dxa"/>
            <w:shd w:val="clear" w:color="auto" w:fill="auto"/>
          </w:tcPr>
          <w:p w:rsidR="00FF6B73" w:rsidRPr="002F24D1" w:rsidRDefault="00FF6B73" w:rsidP="00C71C23">
            <w:pPr>
              <w:rPr>
                <w:rFonts w:ascii="Arial" w:hAnsi="Arial" w:cs="Arial"/>
                <w:b/>
              </w:rPr>
            </w:pPr>
            <w:r w:rsidRPr="002F24D1">
              <w:rPr>
                <w:rFonts w:ascii="Arial" w:hAnsi="Arial" w:cs="Arial"/>
                <w:b/>
              </w:rPr>
              <w:t>Start time, lunchtime, end time</w:t>
            </w:r>
          </w:p>
        </w:tc>
        <w:tc>
          <w:tcPr>
            <w:tcW w:w="5657" w:type="dxa"/>
            <w:shd w:val="clear" w:color="auto" w:fill="auto"/>
          </w:tcPr>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r w:rsidR="00FF6B73" w:rsidRPr="002F24D1" w:rsidTr="00C71C23">
        <w:tc>
          <w:tcPr>
            <w:tcW w:w="4873" w:type="dxa"/>
            <w:shd w:val="clear" w:color="auto" w:fill="auto"/>
          </w:tcPr>
          <w:p w:rsidR="00FF6B73" w:rsidRPr="002F24D1" w:rsidRDefault="00FF6B73" w:rsidP="00C71C23">
            <w:pPr>
              <w:rPr>
                <w:rFonts w:ascii="Arial" w:hAnsi="Arial" w:cs="Arial"/>
                <w:b/>
              </w:rPr>
            </w:pPr>
            <w:r w:rsidRPr="002F24D1">
              <w:rPr>
                <w:rFonts w:ascii="Arial" w:hAnsi="Arial" w:cs="Arial"/>
                <w:b/>
              </w:rPr>
              <w:t>Any special arrangements for first day</w:t>
            </w:r>
          </w:p>
        </w:tc>
        <w:tc>
          <w:tcPr>
            <w:tcW w:w="5657" w:type="dxa"/>
            <w:shd w:val="clear" w:color="auto" w:fill="auto"/>
          </w:tcPr>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r w:rsidR="00FF6B73" w:rsidRPr="002F24D1" w:rsidTr="00C71C23">
        <w:tc>
          <w:tcPr>
            <w:tcW w:w="4873" w:type="dxa"/>
            <w:shd w:val="clear" w:color="auto" w:fill="auto"/>
          </w:tcPr>
          <w:p w:rsidR="00FF6B73" w:rsidRPr="002F24D1" w:rsidRDefault="00FF6B73" w:rsidP="00C71C23">
            <w:pPr>
              <w:rPr>
                <w:rFonts w:ascii="Arial" w:hAnsi="Arial" w:cs="Arial"/>
                <w:b/>
              </w:rPr>
            </w:pPr>
            <w:r w:rsidRPr="002F24D1">
              <w:rPr>
                <w:rFonts w:ascii="Arial" w:hAnsi="Arial" w:cs="Arial"/>
                <w:b/>
              </w:rPr>
              <w:t xml:space="preserve">Any particular concerns for parent </w:t>
            </w:r>
          </w:p>
        </w:tc>
        <w:tc>
          <w:tcPr>
            <w:tcW w:w="5657" w:type="dxa"/>
            <w:shd w:val="clear" w:color="auto" w:fill="auto"/>
          </w:tcPr>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r w:rsidR="00FF6B73" w:rsidRPr="002F24D1" w:rsidTr="00C71C23">
        <w:tc>
          <w:tcPr>
            <w:tcW w:w="4873" w:type="dxa"/>
            <w:shd w:val="clear" w:color="auto" w:fill="auto"/>
          </w:tcPr>
          <w:p w:rsidR="00FF6B73" w:rsidRPr="002F24D1" w:rsidRDefault="00FF6B73" w:rsidP="00C71C23">
            <w:pPr>
              <w:rPr>
                <w:rFonts w:ascii="Arial" w:hAnsi="Arial" w:cs="Arial"/>
                <w:b/>
              </w:rPr>
            </w:pPr>
          </w:p>
          <w:p w:rsidR="00FF6B73" w:rsidRPr="002F24D1" w:rsidRDefault="00FF6B73" w:rsidP="00C71C23">
            <w:pPr>
              <w:rPr>
                <w:rFonts w:ascii="Arial" w:hAnsi="Arial" w:cs="Arial"/>
                <w:b/>
              </w:rPr>
            </w:pPr>
            <w:r w:rsidRPr="002F24D1">
              <w:rPr>
                <w:rFonts w:ascii="Arial" w:hAnsi="Arial" w:cs="Arial"/>
                <w:b/>
              </w:rPr>
              <w:t>Any particular concerns for pupil</w:t>
            </w:r>
          </w:p>
        </w:tc>
        <w:tc>
          <w:tcPr>
            <w:tcW w:w="5657" w:type="dxa"/>
            <w:shd w:val="clear" w:color="auto" w:fill="auto"/>
          </w:tcPr>
          <w:p w:rsidR="00FF6B73" w:rsidRPr="002F24D1" w:rsidRDefault="00FF6B73" w:rsidP="00C71C23">
            <w:pPr>
              <w:rPr>
                <w:rFonts w:ascii="Arial" w:hAnsi="Arial" w:cs="Arial"/>
                <w:b/>
              </w:rPr>
            </w:pPr>
          </w:p>
        </w:tc>
      </w:tr>
    </w:tbl>
    <w:p w:rsidR="00FF6B73" w:rsidRPr="002F24D1" w:rsidRDefault="00FF6B73" w:rsidP="00FF6B73">
      <w:pPr>
        <w:rPr>
          <w:rFonts w:ascii="Arial" w:hAnsi="Arial" w:cs="Arial"/>
          <w:b/>
        </w:rPr>
      </w:pPr>
    </w:p>
    <w:p w:rsidR="00FF6B73" w:rsidRPr="002F24D1" w:rsidRDefault="00FF6B73" w:rsidP="00FF6B73">
      <w:pPr>
        <w:shd w:val="clear" w:color="auto" w:fill="E6E6E6"/>
        <w:jc w:val="center"/>
        <w:rPr>
          <w:rFonts w:ascii="Arial" w:hAnsi="Arial" w:cs="Arial"/>
          <w:b/>
        </w:rPr>
      </w:pPr>
      <w:r w:rsidRPr="002F24D1">
        <w:rPr>
          <w:rFonts w:ascii="Arial" w:hAnsi="Arial" w:cs="Arial"/>
          <w:b/>
        </w:rPr>
        <w:t>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23"/>
      </w:tblGrid>
      <w:tr w:rsidR="00FF6B73" w:rsidRPr="002F24D1" w:rsidTr="00C71C23">
        <w:tc>
          <w:tcPr>
            <w:tcW w:w="2088" w:type="dxa"/>
            <w:shd w:val="clear" w:color="auto" w:fill="auto"/>
            <w:vAlign w:val="center"/>
          </w:tcPr>
          <w:p w:rsidR="00FF6B73" w:rsidRPr="002F24D1" w:rsidRDefault="00FF6B73" w:rsidP="00C71C23">
            <w:pPr>
              <w:rPr>
                <w:rFonts w:ascii="Arial" w:hAnsi="Arial" w:cs="Arial"/>
                <w:b/>
              </w:rPr>
            </w:pPr>
            <w:r w:rsidRPr="002F24D1">
              <w:rPr>
                <w:rFonts w:ascii="Arial" w:hAnsi="Arial" w:cs="Arial"/>
                <w:b/>
              </w:rPr>
              <w:t>Current stage of PSP – please supply a copy</w:t>
            </w:r>
          </w:p>
        </w:tc>
        <w:tc>
          <w:tcPr>
            <w:tcW w:w="8510" w:type="dxa"/>
            <w:shd w:val="clear" w:color="auto" w:fill="auto"/>
          </w:tcPr>
          <w:p w:rsidR="00FF6B73" w:rsidRPr="002F24D1" w:rsidRDefault="00FF6B73" w:rsidP="00C71C23">
            <w:pPr>
              <w:rPr>
                <w:rFonts w:ascii="Arial" w:hAnsi="Arial" w:cs="Arial"/>
              </w:rPr>
            </w:pPr>
          </w:p>
          <w:p w:rsidR="00FF6B73" w:rsidRPr="002F24D1" w:rsidRDefault="00FF6B73" w:rsidP="00C71C23">
            <w:pPr>
              <w:rPr>
                <w:rFonts w:ascii="Arial" w:hAnsi="Arial" w:cs="Arial"/>
              </w:rPr>
            </w:pPr>
          </w:p>
          <w:p w:rsidR="00FF6B73" w:rsidRPr="002F24D1" w:rsidRDefault="00FF6B73" w:rsidP="00C71C23">
            <w:pPr>
              <w:rPr>
                <w:rFonts w:ascii="Arial" w:hAnsi="Arial" w:cs="Arial"/>
              </w:rPr>
            </w:pPr>
          </w:p>
        </w:tc>
      </w:tr>
      <w:tr w:rsidR="00FF6B73" w:rsidRPr="002F24D1" w:rsidTr="00C71C23">
        <w:trPr>
          <w:trHeight w:val="923"/>
        </w:trPr>
        <w:tc>
          <w:tcPr>
            <w:tcW w:w="2088" w:type="dxa"/>
            <w:vMerge w:val="restart"/>
            <w:shd w:val="clear" w:color="auto" w:fill="auto"/>
            <w:vAlign w:val="center"/>
          </w:tcPr>
          <w:p w:rsidR="00FF6B73" w:rsidRPr="002F24D1" w:rsidRDefault="00FF6B73" w:rsidP="00C71C23">
            <w:pPr>
              <w:rPr>
                <w:rFonts w:ascii="Arial" w:hAnsi="Arial" w:cs="Arial"/>
                <w:b/>
              </w:rPr>
            </w:pPr>
            <w:r w:rsidRPr="002F24D1">
              <w:rPr>
                <w:rFonts w:ascii="Arial" w:hAnsi="Arial" w:cs="Arial"/>
                <w:b/>
              </w:rPr>
              <w:t xml:space="preserve">Interaction with: </w:t>
            </w: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r w:rsidRPr="002F24D1">
              <w:rPr>
                <w:rFonts w:ascii="Arial" w:hAnsi="Arial" w:cs="Arial"/>
                <w:b/>
              </w:rPr>
              <w:t>Staff</w:t>
            </w: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r w:rsidRPr="002F24D1">
              <w:rPr>
                <w:rFonts w:ascii="Arial" w:hAnsi="Arial" w:cs="Arial"/>
                <w:b/>
              </w:rPr>
              <w:t>Peers</w:t>
            </w:r>
          </w:p>
        </w:tc>
        <w:tc>
          <w:tcPr>
            <w:tcW w:w="8510" w:type="dxa"/>
            <w:shd w:val="clear" w:color="auto" w:fill="auto"/>
          </w:tcPr>
          <w:p w:rsidR="00FF6B73" w:rsidRPr="002F24D1" w:rsidRDefault="00FF6B73" w:rsidP="00C71C23">
            <w:pPr>
              <w:rPr>
                <w:rFonts w:ascii="Arial" w:hAnsi="Arial" w:cs="Arial"/>
              </w:rPr>
            </w:pPr>
          </w:p>
        </w:tc>
      </w:tr>
      <w:tr w:rsidR="00FF6B73" w:rsidRPr="002F24D1" w:rsidTr="00C71C23">
        <w:trPr>
          <w:trHeight w:val="922"/>
        </w:trPr>
        <w:tc>
          <w:tcPr>
            <w:tcW w:w="2088" w:type="dxa"/>
            <w:vMerge/>
            <w:shd w:val="clear" w:color="auto" w:fill="auto"/>
            <w:vAlign w:val="center"/>
          </w:tcPr>
          <w:p w:rsidR="00FF6B73" w:rsidRPr="002F24D1" w:rsidRDefault="00FF6B73" w:rsidP="00C71C23">
            <w:pPr>
              <w:rPr>
                <w:rFonts w:ascii="Arial" w:hAnsi="Arial" w:cs="Arial"/>
                <w:b/>
              </w:rPr>
            </w:pPr>
          </w:p>
        </w:tc>
        <w:tc>
          <w:tcPr>
            <w:tcW w:w="8510" w:type="dxa"/>
            <w:shd w:val="clear" w:color="auto" w:fill="auto"/>
          </w:tcPr>
          <w:p w:rsidR="00FF6B73" w:rsidRPr="002F24D1" w:rsidRDefault="00FF6B73" w:rsidP="00C71C23">
            <w:pPr>
              <w:rPr>
                <w:rFonts w:ascii="Arial" w:hAnsi="Arial" w:cs="Arial"/>
              </w:rPr>
            </w:pPr>
          </w:p>
        </w:tc>
      </w:tr>
      <w:tr w:rsidR="00FF6B73" w:rsidRPr="002F24D1" w:rsidTr="00C71C23">
        <w:trPr>
          <w:trHeight w:val="485"/>
        </w:trPr>
        <w:tc>
          <w:tcPr>
            <w:tcW w:w="2088" w:type="dxa"/>
            <w:vMerge w:val="restart"/>
            <w:shd w:val="clear" w:color="auto" w:fill="auto"/>
          </w:tcPr>
          <w:p w:rsidR="00FF6B73" w:rsidRPr="002F24D1" w:rsidRDefault="00FF6B73" w:rsidP="00C71C23">
            <w:pPr>
              <w:rPr>
                <w:rFonts w:ascii="Arial" w:hAnsi="Arial" w:cs="Arial"/>
                <w:b/>
              </w:rPr>
            </w:pPr>
            <w:r w:rsidRPr="002F24D1">
              <w:rPr>
                <w:rFonts w:ascii="Arial" w:hAnsi="Arial" w:cs="Arial"/>
                <w:b/>
              </w:rPr>
              <w:lastRenderedPageBreak/>
              <w:t>Any known risks</w:t>
            </w: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r w:rsidRPr="002F24D1">
              <w:rPr>
                <w:rFonts w:ascii="Arial" w:hAnsi="Arial" w:cs="Arial"/>
                <w:b/>
              </w:rPr>
              <w:t>Please supply a copy of any risk assessments</w:t>
            </w:r>
          </w:p>
        </w:tc>
        <w:tc>
          <w:tcPr>
            <w:tcW w:w="8510" w:type="dxa"/>
            <w:shd w:val="clear" w:color="auto" w:fill="auto"/>
          </w:tcPr>
          <w:p w:rsidR="00FF6B73" w:rsidRPr="002F24D1" w:rsidRDefault="00FF6B73" w:rsidP="00C71C23">
            <w:pPr>
              <w:rPr>
                <w:rFonts w:ascii="Arial" w:hAnsi="Arial" w:cs="Arial"/>
              </w:rPr>
            </w:pPr>
            <w:r w:rsidRPr="002F24D1">
              <w:rPr>
                <w:rFonts w:ascii="Arial" w:hAnsi="Arial" w:cs="Arial"/>
              </w:rPr>
              <w:t>To Self</w:t>
            </w:r>
          </w:p>
        </w:tc>
      </w:tr>
      <w:tr w:rsidR="00FF6B73" w:rsidRPr="002F24D1" w:rsidTr="00C71C23">
        <w:trPr>
          <w:trHeight w:val="620"/>
        </w:trPr>
        <w:tc>
          <w:tcPr>
            <w:tcW w:w="2088" w:type="dxa"/>
            <w:vMerge/>
            <w:shd w:val="clear" w:color="auto" w:fill="auto"/>
          </w:tcPr>
          <w:p w:rsidR="00FF6B73" w:rsidRPr="002F24D1" w:rsidRDefault="00FF6B73" w:rsidP="00C71C23">
            <w:pPr>
              <w:rPr>
                <w:rFonts w:ascii="Arial" w:hAnsi="Arial" w:cs="Arial"/>
                <w:b/>
              </w:rPr>
            </w:pPr>
          </w:p>
        </w:tc>
        <w:tc>
          <w:tcPr>
            <w:tcW w:w="8510" w:type="dxa"/>
            <w:shd w:val="clear" w:color="auto" w:fill="auto"/>
          </w:tcPr>
          <w:p w:rsidR="00FF6B73" w:rsidRPr="002F24D1" w:rsidRDefault="00FF6B73" w:rsidP="00C71C23">
            <w:pPr>
              <w:rPr>
                <w:rFonts w:ascii="Arial" w:hAnsi="Arial" w:cs="Arial"/>
              </w:rPr>
            </w:pPr>
            <w:r w:rsidRPr="002F24D1">
              <w:rPr>
                <w:rFonts w:ascii="Arial" w:hAnsi="Arial" w:cs="Arial"/>
              </w:rPr>
              <w:t>To Staff</w:t>
            </w:r>
          </w:p>
        </w:tc>
      </w:tr>
      <w:tr w:rsidR="00FF6B73" w:rsidRPr="002F24D1" w:rsidTr="00C71C23">
        <w:trPr>
          <w:trHeight w:val="461"/>
        </w:trPr>
        <w:tc>
          <w:tcPr>
            <w:tcW w:w="2088" w:type="dxa"/>
            <w:vMerge/>
            <w:shd w:val="clear" w:color="auto" w:fill="auto"/>
          </w:tcPr>
          <w:p w:rsidR="00FF6B73" w:rsidRPr="002F24D1" w:rsidRDefault="00FF6B73" w:rsidP="00C71C23">
            <w:pPr>
              <w:rPr>
                <w:rFonts w:ascii="Arial" w:hAnsi="Arial" w:cs="Arial"/>
                <w:b/>
              </w:rPr>
            </w:pPr>
          </w:p>
        </w:tc>
        <w:tc>
          <w:tcPr>
            <w:tcW w:w="8510" w:type="dxa"/>
            <w:shd w:val="clear" w:color="auto" w:fill="auto"/>
          </w:tcPr>
          <w:p w:rsidR="00FF6B73" w:rsidRPr="002F24D1" w:rsidRDefault="00FF6B73" w:rsidP="00C71C23">
            <w:pPr>
              <w:rPr>
                <w:rFonts w:ascii="Arial" w:hAnsi="Arial" w:cs="Arial"/>
              </w:rPr>
            </w:pPr>
            <w:r w:rsidRPr="002F24D1">
              <w:rPr>
                <w:rFonts w:ascii="Arial" w:hAnsi="Arial" w:cs="Arial"/>
              </w:rPr>
              <w:t>To Others</w:t>
            </w:r>
          </w:p>
          <w:p w:rsidR="00FF6B73" w:rsidRPr="002F24D1" w:rsidRDefault="00FF6B73" w:rsidP="00C71C23">
            <w:pPr>
              <w:rPr>
                <w:rFonts w:ascii="Arial" w:hAnsi="Arial" w:cs="Arial"/>
              </w:rPr>
            </w:pPr>
          </w:p>
        </w:tc>
      </w:tr>
      <w:tr w:rsidR="00FF6B73" w:rsidRPr="002F24D1" w:rsidTr="00C71C23">
        <w:tc>
          <w:tcPr>
            <w:tcW w:w="2088" w:type="dxa"/>
            <w:shd w:val="clear" w:color="auto" w:fill="auto"/>
          </w:tcPr>
          <w:p w:rsidR="00FF6B73" w:rsidRPr="002F24D1" w:rsidRDefault="00FF6B73" w:rsidP="00C71C23">
            <w:pPr>
              <w:rPr>
                <w:rFonts w:ascii="Arial" w:hAnsi="Arial" w:cs="Arial"/>
                <w:b/>
              </w:rPr>
            </w:pPr>
            <w:r w:rsidRPr="002F24D1">
              <w:rPr>
                <w:rFonts w:ascii="Arial" w:hAnsi="Arial" w:cs="Arial"/>
                <w:b/>
              </w:rPr>
              <w:t>Strategies that have been attempted</w:t>
            </w: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c>
          <w:tcPr>
            <w:tcW w:w="8510" w:type="dxa"/>
            <w:shd w:val="clear" w:color="auto" w:fill="auto"/>
          </w:tcPr>
          <w:p w:rsidR="00FF6B73" w:rsidRPr="002F24D1" w:rsidRDefault="00FF6B73" w:rsidP="00C71C23">
            <w:pPr>
              <w:rPr>
                <w:rFonts w:ascii="Arial" w:hAnsi="Arial" w:cs="Arial"/>
              </w:rPr>
            </w:pPr>
          </w:p>
        </w:tc>
      </w:tr>
      <w:tr w:rsidR="00FF6B73" w:rsidRPr="002F24D1" w:rsidTr="00C71C23">
        <w:tc>
          <w:tcPr>
            <w:tcW w:w="2088" w:type="dxa"/>
            <w:shd w:val="clear" w:color="auto" w:fill="auto"/>
          </w:tcPr>
          <w:p w:rsidR="00FF6B73" w:rsidRPr="002F24D1" w:rsidRDefault="00FF6B73" w:rsidP="00C71C23">
            <w:pPr>
              <w:rPr>
                <w:rFonts w:ascii="Arial" w:hAnsi="Arial" w:cs="Arial"/>
                <w:b/>
              </w:rPr>
            </w:pPr>
            <w:r w:rsidRPr="002F24D1">
              <w:rPr>
                <w:rFonts w:ascii="Arial" w:hAnsi="Arial" w:cs="Arial"/>
                <w:b/>
              </w:rPr>
              <w:t>Strategies that have been successful</w:t>
            </w:r>
          </w:p>
        </w:tc>
        <w:tc>
          <w:tcPr>
            <w:tcW w:w="8510" w:type="dxa"/>
            <w:shd w:val="clear" w:color="auto" w:fill="auto"/>
          </w:tcPr>
          <w:p w:rsidR="00FF6B73" w:rsidRPr="002F24D1" w:rsidRDefault="00FF6B73" w:rsidP="00C71C23">
            <w:pPr>
              <w:rPr>
                <w:rFonts w:ascii="Arial" w:hAnsi="Arial" w:cs="Arial"/>
              </w:rPr>
            </w:pPr>
          </w:p>
        </w:tc>
      </w:tr>
      <w:tr w:rsidR="00FF6B73" w:rsidRPr="002F24D1" w:rsidTr="00C71C23">
        <w:tc>
          <w:tcPr>
            <w:tcW w:w="10598" w:type="dxa"/>
            <w:gridSpan w:val="2"/>
            <w:shd w:val="clear" w:color="auto" w:fill="auto"/>
          </w:tcPr>
          <w:p w:rsidR="00FF6B73" w:rsidRPr="002F24D1" w:rsidRDefault="00FF6B73" w:rsidP="00C71C23">
            <w:pPr>
              <w:rPr>
                <w:rFonts w:ascii="Arial" w:hAnsi="Arial" w:cs="Arial"/>
                <w:b/>
              </w:rPr>
            </w:pPr>
            <w:r w:rsidRPr="002F24D1">
              <w:rPr>
                <w:rFonts w:ascii="Arial" w:hAnsi="Arial" w:cs="Arial"/>
                <w:b/>
              </w:rPr>
              <w:t xml:space="preserve">Please include any relevant information </w:t>
            </w: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p w:rsidR="00FF6B73" w:rsidRPr="002F24D1" w:rsidRDefault="00FF6B73" w:rsidP="00C71C23">
            <w:pPr>
              <w:rPr>
                <w:rFonts w:ascii="Arial" w:hAnsi="Arial" w:cs="Arial"/>
                <w:b/>
              </w:rPr>
            </w:pPr>
          </w:p>
        </w:tc>
      </w:tr>
    </w:tbl>
    <w:p w:rsidR="00FF6B73" w:rsidRPr="002F24D1" w:rsidRDefault="00FF6B73" w:rsidP="00FF6B73">
      <w:pPr>
        <w:rPr>
          <w:rFonts w:ascii="Arial" w:hAnsi="Arial" w:cs="Arial"/>
          <w:b/>
        </w:rPr>
      </w:pPr>
    </w:p>
    <w:p w:rsidR="00FF6B73" w:rsidRPr="002F24D1" w:rsidRDefault="00FF6B73" w:rsidP="00FF6B73">
      <w:pPr>
        <w:rPr>
          <w:rFonts w:ascii="Arial" w:hAnsi="Arial" w:cs="Arial"/>
        </w:rPr>
      </w:pPr>
      <w:r w:rsidRPr="002F24D1">
        <w:rPr>
          <w:rFonts w:ascii="Arial" w:hAnsi="Arial" w:cs="Arial"/>
          <w:b/>
        </w:rPr>
        <w:t>Date of Review Meeting</w:t>
      </w:r>
      <w:r w:rsidRPr="002F24D1">
        <w:rPr>
          <w:rFonts w:ascii="Arial" w:hAnsi="Arial" w:cs="Arial"/>
        </w:rPr>
        <w:t>………………………………………………………………………………..</w:t>
      </w:r>
    </w:p>
    <w:p w:rsidR="00FF6B73" w:rsidRPr="002F24D1" w:rsidRDefault="00FF6B73" w:rsidP="00FF6B73">
      <w:pPr>
        <w:rPr>
          <w:rFonts w:ascii="Arial" w:hAnsi="Arial" w:cs="Arial"/>
          <w:b/>
        </w:rPr>
      </w:pPr>
    </w:p>
    <w:tbl>
      <w:tblPr>
        <w:tblW w:w="92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495"/>
      </w:tblGrid>
      <w:tr w:rsidR="00FF6B73" w:rsidRPr="002F24D1" w:rsidTr="00065A6C">
        <w:trPr>
          <w:trHeight w:val="2260"/>
        </w:trPr>
        <w:tc>
          <w:tcPr>
            <w:tcW w:w="1748" w:type="dxa"/>
            <w:shd w:val="clear" w:color="auto" w:fill="C0C0C0"/>
          </w:tcPr>
          <w:p w:rsidR="00FF6B73" w:rsidRPr="002F24D1" w:rsidRDefault="00FF6B73" w:rsidP="00C71C23">
            <w:pPr>
              <w:rPr>
                <w:rFonts w:ascii="Arial" w:hAnsi="Arial" w:cs="Arial"/>
                <w:b/>
              </w:rPr>
            </w:pPr>
            <w:r w:rsidRPr="002F24D1">
              <w:rPr>
                <w:rFonts w:ascii="Arial" w:hAnsi="Arial" w:cs="Arial"/>
                <w:b/>
              </w:rPr>
              <w:t>Data Protection Act</w:t>
            </w:r>
          </w:p>
          <w:p w:rsidR="00FF6B73" w:rsidRPr="002F24D1" w:rsidRDefault="00FF6B73" w:rsidP="00C71C23">
            <w:pPr>
              <w:rPr>
                <w:rFonts w:ascii="Arial" w:hAnsi="Arial" w:cs="Arial"/>
                <w:b/>
              </w:rPr>
            </w:pPr>
          </w:p>
        </w:tc>
        <w:tc>
          <w:tcPr>
            <w:tcW w:w="7495" w:type="dxa"/>
            <w:shd w:val="clear" w:color="auto" w:fill="auto"/>
          </w:tcPr>
          <w:p w:rsidR="00FF6B73" w:rsidRPr="002F24D1" w:rsidRDefault="00FF6B73" w:rsidP="00C71C23">
            <w:pPr>
              <w:rPr>
                <w:rFonts w:ascii="Arial" w:hAnsi="Arial" w:cs="Arial"/>
                <w:i/>
              </w:rPr>
            </w:pPr>
            <w:r w:rsidRPr="002F24D1">
              <w:rPr>
                <w:rFonts w:ascii="Arial" w:hAnsi="Arial" w:cs="Arial"/>
                <w:i/>
              </w:rPr>
              <w:t>This information falls within the Data Protection Act.  The information supplied will be held on computer for the purposes of Education and training administration and will be used solely for this purpose and disclosed when necessary to the Local Authority, other schools, panels, school inspectors etc. The information provided on this form and any other information provided subsequently whether by meeting, phone, fax or mail might also be used for this purpose.</w:t>
            </w:r>
          </w:p>
          <w:p w:rsidR="00FF6B73" w:rsidRPr="002F24D1" w:rsidRDefault="00FF6B73" w:rsidP="00C71C23">
            <w:pPr>
              <w:rPr>
                <w:rFonts w:ascii="Arial" w:hAnsi="Arial" w:cs="Arial"/>
                <w:b/>
              </w:rPr>
            </w:pPr>
          </w:p>
        </w:tc>
      </w:tr>
    </w:tbl>
    <w:p w:rsidR="00FF6B73" w:rsidRPr="002F24D1" w:rsidRDefault="00FF6B73" w:rsidP="00FF6B73">
      <w:pPr>
        <w:rPr>
          <w:rFonts w:ascii="Arial" w:hAnsi="Arial" w:cs="Arial"/>
          <w:b/>
        </w:rPr>
      </w:pPr>
    </w:p>
    <w:p w:rsidR="00FF6B73" w:rsidRPr="002F24D1" w:rsidRDefault="00FF6B73" w:rsidP="00FF6B73">
      <w:pPr>
        <w:rPr>
          <w:rFonts w:ascii="Arial" w:hAnsi="Arial" w:cs="Arial"/>
          <w:b/>
        </w:rPr>
      </w:pPr>
      <w:r w:rsidRPr="002F24D1">
        <w:rPr>
          <w:rFonts w:ascii="Arial" w:hAnsi="Arial" w:cs="Arial"/>
          <w:b/>
        </w:rPr>
        <w:t>Form Completed by ………………………………………………………………………………………………………Print</w:t>
      </w:r>
    </w:p>
    <w:p w:rsidR="00FF6B73" w:rsidRPr="002F24D1" w:rsidRDefault="00FF6B73" w:rsidP="00FF6B73">
      <w:pPr>
        <w:rPr>
          <w:rFonts w:ascii="Arial" w:hAnsi="Arial" w:cs="Arial"/>
          <w:b/>
        </w:rPr>
      </w:pPr>
    </w:p>
    <w:p w:rsidR="00FF6B73" w:rsidRPr="002F24D1" w:rsidRDefault="00FF6B73" w:rsidP="00FF6B73">
      <w:pPr>
        <w:rPr>
          <w:rFonts w:ascii="Arial" w:hAnsi="Arial" w:cs="Arial"/>
          <w:b/>
        </w:rPr>
      </w:pPr>
      <w:r w:rsidRPr="002F24D1">
        <w:rPr>
          <w:rFonts w:ascii="Arial" w:hAnsi="Arial" w:cs="Arial"/>
          <w:b/>
        </w:rPr>
        <w:t>Designation……………………………………………………………………………………………</w:t>
      </w:r>
    </w:p>
    <w:p w:rsidR="00FF6B73" w:rsidRPr="002F24D1" w:rsidRDefault="00FF6B73" w:rsidP="00FF6B73">
      <w:pPr>
        <w:rPr>
          <w:rFonts w:ascii="Arial" w:hAnsi="Arial" w:cs="Arial"/>
          <w:b/>
        </w:rPr>
      </w:pPr>
    </w:p>
    <w:p w:rsidR="00FF6B73" w:rsidRPr="002F24D1" w:rsidRDefault="00FF6B73" w:rsidP="00FF6B73">
      <w:pPr>
        <w:rPr>
          <w:rFonts w:ascii="Arial" w:hAnsi="Arial" w:cs="Arial"/>
          <w:b/>
        </w:rPr>
      </w:pPr>
      <w:r w:rsidRPr="002F24D1">
        <w:rPr>
          <w:rFonts w:ascii="Arial" w:hAnsi="Arial" w:cs="Arial"/>
          <w:b/>
        </w:rPr>
        <w:t>Signature……………………………………………………</w:t>
      </w:r>
      <w:r w:rsidR="00065A6C" w:rsidRPr="002F24D1">
        <w:rPr>
          <w:rFonts w:ascii="Arial" w:hAnsi="Arial" w:cs="Arial"/>
          <w:b/>
        </w:rPr>
        <w:t>………………..Date…………………</w:t>
      </w:r>
    </w:p>
    <w:p w:rsidR="00FF6B73" w:rsidRPr="002F24D1" w:rsidRDefault="00FF6B73" w:rsidP="00FF6B73">
      <w:pPr>
        <w:rPr>
          <w:rFonts w:ascii="Arial" w:hAnsi="Arial" w:cs="Arial"/>
          <w:b/>
        </w:rPr>
      </w:pPr>
    </w:p>
    <w:p w:rsidR="0053695B" w:rsidRDefault="00FF6B73" w:rsidP="00FF6B73">
      <w:pPr>
        <w:rPr>
          <w:rFonts w:ascii="Arial" w:hAnsi="Arial" w:cs="Arial"/>
          <w:b/>
        </w:rPr>
      </w:pPr>
      <w:r w:rsidRPr="002F24D1">
        <w:rPr>
          <w:rFonts w:ascii="Arial" w:hAnsi="Arial" w:cs="Arial"/>
          <w:b/>
        </w:rPr>
        <w:t>Inform</w:t>
      </w:r>
      <w:r w:rsidR="0053695B">
        <w:rPr>
          <w:rFonts w:ascii="Arial" w:hAnsi="Arial" w:cs="Arial"/>
          <w:b/>
        </w:rPr>
        <w:t xml:space="preserve">ation and documents received </w:t>
      </w:r>
    </w:p>
    <w:p w:rsidR="0053695B" w:rsidRDefault="00FF6B73" w:rsidP="00FF6B73">
      <w:pPr>
        <w:rPr>
          <w:rFonts w:ascii="Arial" w:hAnsi="Arial" w:cs="Arial"/>
          <w:b/>
        </w:rPr>
      </w:pPr>
      <w:r w:rsidRPr="002F24D1">
        <w:rPr>
          <w:rFonts w:ascii="Arial" w:hAnsi="Arial" w:cs="Arial"/>
          <w:b/>
        </w:rPr>
        <w:t>by………………………………………………………………………………</w:t>
      </w:r>
    </w:p>
    <w:p w:rsidR="0053695B" w:rsidRDefault="0053695B" w:rsidP="00FF6B73">
      <w:pPr>
        <w:rPr>
          <w:rFonts w:ascii="Arial" w:hAnsi="Arial" w:cs="Arial"/>
          <w:b/>
        </w:rPr>
      </w:pPr>
    </w:p>
    <w:p w:rsidR="00FF6B73" w:rsidRPr="002F24D1" w:rsidRDefault="00FF6B73" w:rsidP="00FF6B73">
      <w:pPr>
        <w:rPr>
          <w:rFonts w:ascii="Arial" w:hAnsi="Arial" w:cs="Arial"/>
          <w:b/>
        </w:rPr>
      </w:pPr>
      <w:r w:rsidRPr="002F24D1">
        <w:rPr>
          <w:rFonts w:ascii="Arial" w:hAnsi="Arial" w:cs="Arial"/>
          <w:b/>
        </w:rPr>
        <w:t>Print</w:t>
      </w:r>
      <w:r w:rsidR="0053695B">
        <w:rPr>
          <w:rFonts w:ascii="Arial" w:hAnsi="Arial" w:cs="Arial"/>
          <w:b/>
        </w:rPr>
        <w:t>………………………………………………………………….............</w:t>
      </w:r>
    </w:p>
    <w:p w:rsidR="00FF6B73" w:rsidRPr="002F24D1" w:rsidRDefault="00FF6B73" w:rsidP="00FF6B73">
      <w:pPr>
        <w:rPr>
          <w:rFonts w:ascii="Arial" w:hAnsi="Arial" w:cs="Arial"/>
          <w:b/>
        </w:rPr>
      </w:pPr>
    </w:p>
    <w:p w:rsidR="00FF6B73" w:rsidRPr="002F24D1" w:rsidRDefault="00FF6B73" w:rsidP="00FF6B73">
      <w:pPr>
        <w:rPr>
          <w:rFonts w:ascii="Arial" w:hAnsi="Arial" w:cs="Arial"/>
          <w:b/>
        </w:rPr>
      </w:pPr>
      <w:r w:rsidRPr="002F24D1">
        <w:rPr>
          <w:rFonts w:ascii="Arial" w:hAnsi="Arial" w:cs="Arial"/>
          <w:b/>
        </w:rPr>
        <w:t>Designation……………………………………………………………………………………………</w:t>
      </w:r>
    </w:p>
    <w:p w:rsidR="00FF6B73" w:rsidRPr="002F24D1" w:rsidRDefault="00FF6B73" w:rsidP="00FF6B73">
      <w:pPr>
        <w:rPr>
          <w:rFonts w:ascii="Arial" w:hAnsi="Arial" w:cs="Arial"/>
          <w:b/>
        </w:rPr>
      </w:pPr>
    </w:p>
    <w:p w:rsidR="00FF6B73" w:rsidRDefault="00FF6B73" w:rsidP="00FF6B73">
      <w:pPr>
        <w:rPr>
          <w:rFonts w:ascii="Arial" w:hAnsi="Arial" w:cs="Arial"/>
          <w:b/>
        </w:rPr>
      </w:pPr>
      <w:r w:rsidRPr="002F24D1">
        <w:rPr>
          <w:rFonts w:ascii="Arial" w:hAnsi="Arial" w:cs="Arial"/>
          <w:b/>
        </w:rPr>
        <w:t>Signature………………………………………………………………………………………………</w:t>
      </w: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53695B" w:rsidRDefault="0053695B" w:rsidP="00FF6B73">
      <w:pPr>
        <w:rPr>
          <w:rFonts w:ascii="Arial" w:hAnsi="Arial" w:cs="Arial"/>
          <w:b/>
        </w:rPr>
      </w:pP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outlineLvl w:val="0"/>
        <w:rPr>
          <w:rFonts w:ascii="Arial" w:hAnsi="Arial" w:cs="Arial"/>
          <w:b/>
        </w:rPr>
      </w:pPr>
      <w:r w:rsidRPr="002F24D1">
        <w:rPr>
          <w:rFonts w:ascii="Arial" w:hAnsi="Arial" w:cs="Arial"/>
          <w:b/>
        </w:rPr>
        <w:lastRenderedPageBreak/>
        <w:t xml:space="preserve">Form 2c </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outlineLvl w:val="0"/>
        <w:rPr>
          <w:rFonts w:ascii="Arial" w:hAnsi="Arial" w:cs="Arial"/>
          <w:b/>
        </w:rPr>
      </w:pPr>
      <w:r w:rsidRPr="002F24D1">
        <w:rPr>
          <w:rFonts w:ascii="Arial" w:hAnsi="Arial" w:cs="Arial"/>
          <w:b/>
        </w:rPr>
        <w:t>The Transfer Bundle</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outlineLvl w:val="0"/>
        <w:rPr>
          <w:rFonts w:ascii="Arial" w:hAnsi="Arial" w:cs="Arial"/>
          <w:b/>
        </w:rPr>
      </w:pPr>
      <w:r w:rsidRPr="002F24D1">
        <w:rPr>
          <w:rFonts w:ascii="Arial" w:hAnsi="Arial" w:cs="Arial"/>
          <w:b/>
        </w:rPr>
        <w:t xml:space="preserve">Pupil documentation to be supplied by the Donor School </w:t>
      </w:r>
    </w:p>
    <w:p w:rsidR="00FF6B73" w:rsidRPr="002F24D1" w:rsidRDefault="00FF6B73" w:rsidP="00FF6B73">
      <w:pPr>
        <w:rPr>
          <w:rFonts w:ascii="Arial" w:hAnsi="Arial" w:cs="Arial"/>
        </w:rPr>
      </w:pPr>
    </w:p>
    <w:p w:rsidR="00FF6B73" w:rsidRPr="002F24D1" w:rsidRDefault="00FF6B73" w:rsidP="00FF6B73">
      <w:pPr>
        <w:rPr>
          <w:rFonts w:ascii="Arial" w:hAnsi="Arial" w:cs="Arial"/>
        </w:rPr>
      </w:pPr>
      <w:r w:rsidRPr="002F24D1">
        <w:rPr>
          <w:rFonts w:ascii="Arial" w:hAnsi="Arial" w:cs="Arial"/>
        </w:rPr>
        <w:t xml:space="preserve">The following should be printed off from the school SIMS system </w:t>
      </w:r>
      <w:r w:rsidRPr="002F24D1">
        <w:rPr>
          <w:rFonts w:ascii="Arial" w:hAnsi="Arial" w:cs="Arial"/>
          <w:b/>
        </w:rPr>
        <w:t>(please tick)</w:t>
      </w:r>
      <w:r w:rsidRPr="002F24D1">
        <w:rPr>
          <w:rFonts w:ascii="Arial" w:hAnsi="Arial" w:cs="Arial"/>
        </w:rPr>
        <w:t xml:space="preserve"> when printed and included in the </w:t>
      </w:r>
      <w:r w:rsidRPr="002F24D1">
        <w:rPr>
          <w:rFonts w:ascii="Arial" w:hAnsi="Arial" w:cs="Arial"/>
          <w:b/>
        </w:rPr>
        <w:t>bundle of documents</w:t>
      </w:r>
      <w:r w:rsidRPr="002F24D1">
        <w:rPr>
          <w:rFonts w:ascii="Arial" w:hAnsi="Arial" w:cs="Arial"/>
        </w:rPr>
        <w:t xml:space="preserve"> for the receiving school and Three Towers Alternative Provision Academy.</w:t>
      </w:r>
    </w:p>
    <w:p w:rsidR="00FF6B73" w:rsidRPr="002F24D1" w:rsidRDefault="00FF6B73" w:rsidP="00FF6B73">
      <w:pPr>
        <w:rPr>
          <w:rFonts w:ascii="Arial" w:hAnsi="Arial" w:cs="Arial"/>
          <w:b/>
        </w:rPr>
      </w:pP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r>
      <w:r w:rsidRPr="002F24D1">
        <w:rPr>
          <w:rFonts w:ascii="Arial" w:hAnsi="Arial" w:cs="Arial"/>
        </w:rPr>
        <w:tab/>
        <w:t xml:space="preserve">  </w:t>
      </w:r>
      <w:r w:rsidRPr="002F24D1">
        <w:rPr>
          <w:rFonts w:ascii="Arial" w:hAnsi="Arial" w:cs="Arial"/>
          <w:b/>
        </w:rPr>
        <w:t>Please Tick</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9"/>
        <w:gridCol w:w="1262"/>
        <w:gridCol w:w="1262"/>
      </w:tblGrid>
      <w:tr w:rsidR="00FF6B73" w:rsidRPr="002F24D1" w:rsidTr="00065A6C">
        <w:trPr>
          <w:trHeight w:val="679"/>
        </w:trPr>
        <w:tc>
          <w:tcPr>
            <w:tcW w:w="7159"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r w:rsidRPr="002F24D1">
              <w:rPr>
                <w:rFonts w:ascii="Arial" w:hAnsi="Arial" w:cs="Arial"/>
                <w:b/>
              </w:rPr>
              <w:t>Donor School</w:t>
            </w:r>
          </w:p>
        </w:tc>
        <w:tc>
          <w:tcPr>
            <w:tcW w:w="1262" w:type="dxa"/>
            <w:shd w:val="clear" w:color="auto" w:fill="auto"/>
          </w:tcPr>
          <w:p w:rsidR="00FF6B73" w:rsidRPr="002F24D1" w:rsidRDefault="00FF6B73" w:rsidP="00C71C23">
            <w:pPr>
              <w:rPr>
                <w:rFonts w:ascii="Arial" w:hAnsi="Arial" w:cs="Arial"/>
                <w:b/>
              </w:rPr>
            </w:pPr>
            <w:r w:rsidRPr="002F24D1">
              <w:rPr>
                <w:rFonts w:ascii="Arial" w:hAnsi="Arial" w:cs="Arial"/>
                <w:b/>
              </w:rPr>
              <w:t>Receiving School</w:t>
            </w:r>
          </w:p>
        </w:tc>
      </w:tr>
      <w:tr w:rsidR="00FF6B73" w:rsidRPr="002F24D1" w:rsidTr="00065A6C">
        <w:trPr>
          <w:trHeight w:val="504"/>
        </w:trPr>
        <w:tc>
          <w:tcPr>
            <w:tcW w:w="7159" w:type="dxa"/>
            <w:shd w:val="clear" w:color="auto" w:fill="auto"/>
          </w:tcPr>
          <w:p w:rsidR="00FF6B73" w:rsidRPr="002F24D1" w:rsidRDefault="00FF6B73" w:rsidP="00C71C23">
            <w:pPr>
              <w:rPr>
                <w:rFonts w:ascii="Arial" w:hAnsi="Arial" w:cs="Arial"/>
                <w:b/>
              </w:rPr>
            </w:pPr>
            <w:r w:rsidRPr="002F24D1">
              <w:rPr>
                <w:rFonts w:ascii="Arial" w:hAnsi="Arial" w:cs="Arial"/>
                <w:b/>
              </w:rPr>
              <w:t>Supported Transfer Plan</w:t>
            </w: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r w:rsidR="00FF6B73" w:rsidRPr="002F24D1" w:rsidTr="00065A6C">
        <w:trPr>
          <w:trHeight w:val="528"/>
        </w:trPr>
        <w:tc>
          <w:tcPr>
            <w:tcW w:w="7159" w:type="dxa"/>
            <w:shd w:val="clear" w:color="auto" w:fill="auto"/>
          </w:tcPr>
          <w:p w:rsidR="00FF6B73" w:rsidRPr="002F24D1" w:rsidRDefault="00FF6B73" w:rsidP="00C71C23">
            <w:pPr>
              <w:rPr>
                <w:rFonts w:ascii="Arial" w:hAnsi="Arial" w:cs="Arial"/>
              </w:rPr>
            </w:pPr>
            <w:r w:rsidRPr="002F24D1">
              <w:rPr>
                <w:rFonts w:ascii="Arial" w:hAnsi="Arial" w:cs="Arial"/>
              </w:rPr>
              <w:t xml:space="preserve">Pastoral Support Plan </w:t>
            </w: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r w:rsidR="00FF6B73" w:rsidRPr="002F24D1" w:rsidTr="00065A6C">
        <w:trPr>
          <w:trHeight w:val="528"/>
        </w:trPr>
        <w:tc>
          <w:tcPr>
            <w:tcW w:w="7159" w:type="dxa"/>
            <w:shd w:val="clear" w:color="auto" w:fill="auto"/>
          </w:tcPr>
          <w:p w:rsidR="00FF6B73" w:rsidRPr="002F24D1" w:rsidRDefault="00FF6B73" w:rsidP="00C71C23">
            <w:pPr>
              <w:rPr>
                <w:rFonts w:ascii="Arial" w:hAnsi="Arial" w:cs="Arial"/>
              </w:rPr>
            </w:pPr>
            <w:r w:rsidRPr="002F24D1">
              <w:rPr>
                <w:rFonts w:ascii="Arial" w:hAnsi="Arial" w:cs="Arial"/>
              </w:rPr>
              <w:t>Individual Education Plan</w:t>
            </w: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r w:rsidR="00FF6B73" w:rsidRPr="002F24D1" w:rsidTr="00065A6C">
        <w:trPr>
          <w:trHeight w:val="334"/>
        </w:trPr>
        <w:tc>
          <w:tcPr>
            <w:tcW w:w="7159" w:type="dxa"/>
            <w:vMerge w:val="restart"/>
            <w:shd w:val="clear" w:color="auto" w:fill="auto"/>
          </w:tcPr>
          <w:p w:rsidR="00FF6B73" w:rsidRPr="002F24D1" w:rsidRDefault="00FF6B73" w:rsidP="00C71C23">
            <w:pPr>
              <w:rPr>
                <w:rFonts w:ascii="Arial" w:hAnsi="Arial" w:cs="Arial"/>
                <w:b/>
              </w:rPr>
            </w:pPr>
            <w:r w:rsidRPr="002F24D1">
              <w:rPr>
                <w:rFonts w:ascii="Arial" w:hAnsi="Arial" w:cs="Arial"/>
                <w:b/>
              </w:rPr>
              <w:t>Special Educational Needs / High Needs Pupils – documents x 3</w:t>
            </w:r>
          </w:p>
          <w:p w:rsidR="00FF6B73" w:rsidRPr="002F24D1" w:rsidRDefault="00FF6B73" w:rsidP="00C71C23">
            <w:pPr>
              <w:rPr>
                <w:rFonts w:ascii="Arial" w:hAnsi="Arial" w:cs="Arial"/>
              </w:rPr>
            </w:pPr>
            <w:r w:rsidRPr="002F24D1">
              <w:rPr>
                <w:rFonts w:ascii="Arial" w:hAnsi="Arial" w:cs="Arial"/>
              </w:rPr>
              <w:t>Statement/Education Health Care Plan</w:t>
            </w:r>
          </w:p>
          <w:p w:rsidR="00FF6B73" w:rsidRPr="002F24D1" w:rsidRDefault="00FF6B73" w:rsidP="00C71C23">
            <w:pPr>
              <w:rPr>
                <w:rFonts w:ascii="Arial" w:hAnsi="Arial" w:cs="Arial"/>
              </w:rPr>
            </w:pPr>
            <w:r w:rsidRPr="002F24D1">
              <w:rPr>
                <w:rFonts w:ascii="Arial" w:hAnsi="Arial" w:cs="Arial"/>
              </w:rPr>
              <w:t>Latest Review</w:t>
            </w:r>
          </w:p>
          <w:p w:rsidR="00FF6B73" w:rsidRPr="002F24D1" w:rsidRDefault="00FF6B73" w:rsidP="00C71C23">
            <w:pPr>
              <w:rPr>
                <w:rFonts w:ascii="Arial" w:hAnsi="Arial" w:cs="Arial"/>
              </w:rPr>
            </w:pPr>
            <w:r w:rsidRPr="002F24D1">
              <w:rPr>
                <w:rFonts w:ascii="Arial" w:hAnsi="Arial" w:cs="Arial"/>
              </w:rPr>
              <w:t>EP Report</w:t>
            </w: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r w:rsidR="00FF6B73" w:rsidRPr="002F24D1" w:rsidTr="00065A6C">
        <w:trPr>
          <w:trHeight w:val="334"/>
        </w:trPr>
        <w:tc>
          <w:tcPr>
            <w:tcW w:w="7159" w:type="dxa"/>
            <w:vMerge/>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r w:rsidR="00FF6B73" w:rsidRPr="002F24D1" w:rsidTr="00065A6C">
        <w:trPr>
          <w:trHeight w:val="334"/>
        </w:trPr>
        <w:tc>
          <w:tcPr>
            <w:tcW w:w="7159" w:type="dxa"/>
            <w:vMerge/>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r w:rsidR="00FF6B73" w:rsidRPr="002F24D1" w:rsidTr="00065A6C">
        <w:trPr>
          <w:trHeight w:val="1334"/>
        </w:trPr>
        <w:tc>
          <w:tcPr>
            <w:tcW w:w="7159" w:type="dxa"/>
            <w:shd w:val="clear" w:color="auto" w:fill="auto"/>
          </w:tcPr>
          <w:p w:rsidR="00FF6B73" w:rsidRPr="002F24D1" w:rsidRDefault="00FF6B73" w:rsidP="00C71C23">
            <w:pPr>
              <w:rPr>
                <w:rFonts w:ascii="Arial" w:hAnsi="Arial" w:cs="Arial"/>
                <w:b/>
              </w:rPr>
            </w:pPr>
            <w:r w:rsidRPr="002F24D1">
              <w:rPr>
                <w:rFonts w:ascii="Arial" w:hAnsi="Arial" w:cs="Arial"/>
                <w:b/>
              </w:rPr>
              <w:t xml:space="preserve">Key Stage 4 </w:t>
            </w:r>
          </w:p>
          <w:p w:rsidR="00FF6B73" w:rsidRPr="002F24D1" w:rsidRDefault="00FF6B73" w:rsidP="00C71C23">
            <w:pPr>
              <w:rPr>
                <w:rFonts w:ascii="Arial" w:hAnsi="Arial" w:cs="Arial"/>
              </w:rPr>
            </w:pPr>
            <w:r w:rsidRPr="002F24D1">
              <w:rPr>
                <w:rFonts w:ascii="Arial" w:hAnsi="Arial" w:cs="Arial"/>
              </w:rPr>
              <w:t xml:space="preserve">Options information i.e. GCSE, NVQ, VGCE, modular, assessed grades, coursework </w:t>
            </w: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r w:rsidR="00FF6B73" w:rsidRPr="002F24D1" w:rsidTr="00065A6C">
        <w:trPr>
          <w:trHeight w:val="1485"/>
        </w:trPr>
        <w:tc>
          <w:tcPr>
            <w:tcW w:w="7159" w:type="dxa"/>
            <w:shd w:val="clear" w:color="auto" w:fill="auto"/>
          </w:tcPr>
          <w:p w:rsidR="00FF6B73" w:rsidRPr="002F24D1" w:rsidRDefault="00FF6B73" w:rsidP="00C71C23">
            <w:pPr>
              <w:rPr>
                <w:rFonts w:ascii="Arial" w:hAnsi="Arial" w:cs="Arial"/>
              </w:rPr>
            </w:pPr>
            <w:r w:rsidRPr="002F24D1">
              <w:rPr>
                <w:rFonts w:ascii="Arial" w:hAnsi="Arial" w:cs="Arial"/>
                <w:b/>
              </w:rPr>
              <w:t xml:space="preserve">Looked After </w:t>
            </w:r>
          </w:p>
          <w:p w:rsidR="00FF6B73" w:rsidRPr="002F24D1" w:rsidRDefault="00FF6B73" w:rsidP="00C71C23">
            <w:pPr>
              <w:rPr>
                <w:rFonts w:ascii="Arial" w:hAnsi="Arial" w:cs="Arial"/>
              </w:rPr>
            </w:pPr>
            <w:r w:rsidRPr="002F24D1">
              <w:rPr>
                <w:rFonts w:ascii="Arial" w:hAnsi="Arial" w:cs="Arial"/>
              </w:rPr>
              <w:t xml:space="preserve">Latest Review and </w:t>
            </w:r>
          </w:p>
          <w:p w:rsidR="00FF6B73" w:rsidRPr="002F24D1" w:rsidRDefault="00FF6B73" w:rsidP="00C71C23">
            <w:pPr>
              <w:rPr>
                <w:rFonts w:ascii="Arial" w:hAnsi="Arial" w:cs="Arial"/>
              </w:rPr>
            </w:pPr>
            <w:r w:rsidRPr="002F24D1">
              <w:rPr>
                <w:rFonts w:ascii="Arial" w:hAnsi="Arial" w:cs="Arial"/>
              </w:rPr>
              <w:t>PEP</w:t>
            </w:r>
          </w:p>
        </w:tc>
        <w:tc>
          <w:tcPr>
            <w:tcW w:w="1262" w:type="dxa"/>
            <w:shd w:val="clear" w:color="auto" w:fill="auto"/>
          </w:tcPr>
          <w:p w:rsidR="00FF6B73" w:rsidRPr="002F24D1" w:rsidRDefault="00FF6B73" w:rsidP="00C71C23">
            <w:pPr>
              <w:rPr>
                <w:rFonts w:ascii="Arial" w:hAnsi="Arial" w:cs="Arial"/>
                <w:b/>
              </w:rPr>
            </w:pPr>
          </w:p>
        </w:tc>
        <w:tc>
          <w:tcPr>
            <w:tcW w:w="1262" w:type="dxa"/>
            <w:shd w:val="clear" w:color="auto" w:fill="auto"/>
          </w:tcPr>
          <w:p w:rsidR="00FF6B73" w:rsidRPr="002F24D1" w:rsidRDefault="00FF6B73" w:rsidP="00C71C23">
            <w:pPr>
              <w:rPr>
                <w:rFonts w:ascii="Arial" w:hAnsi="Arial" w:cs="Arial"/>
                <w:b/>
              </w:rPr>
            </w:pPr>
          </w:p>
        </w:tc>
      </w:tr>
    </w:tbl>
    <w:p w:rsidR="00FF6B73" w:rsidRPr="002F24D1" w:rsidRDefault="00FF6B73" w:rsidP="00FF6B73">
      <w:pPr>
        <w:rPr>
          <w:rFonts w:ascii="Arial" w:hAnsi="Arial" w:cs="Arial"/>
          <w:b/>
        </w:rPr>
      </w:pPr>
    </w:p>
    <w:p w:rsidR="00065A6C" w:rsidRPr="002F24D1" w:rsidRDefault="00065A6C" w:rsidP="00FF6B73">
      <w:pPr>
        <w:rPr>
          <w:rFonts w:ascii="Arial" w:hAnsi="Arial" w:cs="Arial"/>
          <w:b/>
        </w:rPr>
      </w:pPr>
    </w:p>
    <w:p w:rsidR="00065A6C" w:rsidRPr="002F24D1" w:rsidRDefault="00065A6C" w:rsidP="00FF6B73">
      <w:pPr>
        <w:rPr>
          <w:rFonts w:ascii="Arial" w:hAnsi="Arial" w:cs="Arial"/>
          <w:b/>
        </w:rPr>
      </w:pPr>
    </w:p>
    <w:p w:rsidR="00065A6C" w:rsidRPr="002F24D1" w:rsidRDefault="00065A6C" w:rsidP="00FF6B73">
      <w:pPr>
        <w:rPr>
          <w:rFonts w:ascii="Arial" w:hAnsi="Arial" w:cs="Arial"/>
          <w:b/>
        </w:rPr>
      </w:pPr>
    </w:p>
    <w:p w:rsidR="00065A6C" w:rsidRPr="002F24D1" w:rsidRDefault="00065A6C" w:rsidP="00FF6B73">
      <w:pPr>
        <w:rPr>
          <w:rFonts w:ascii="Arial" w:hAnsi="Arial" w:cs="Arial"/>
          <w:b/>
        </w:rPr>
      </w:pPr>
    </w:p>
    <w:p w:rsidR="00065A6C" w:rsidRPr="002F24D1" w:rsidRDefault="00065A6C" w:rsidP="00FF6B73">
      <w:pPr>
        <w:rPr>
          <w:rFonts w:ascii="Arial" w:hAnsi="Arial" w:cs="Arial"/>
          <w:b/>
        </w:rPr>
      </w:pPr>
    </w:p>
    <w:p w:rsidR="00FF6B73" w:rsidRPr="002F24D1" w:rsidRDefault="00FF6B73" w:rsidP="00FF6B73">
      <w:pPr>
        <w:rPr>
          <w:rFonts w:ascii="Arial" w:hAnsi="Arial" w:cs="Arial"/>
          <w:b/>
        </w:rPr>
      </w:pPr>
      <w:r w:rsidRPr="002F24D1">
        <w:rPr>
          <w:rFonts w:ascii="Arial" w:hAnsi="Arial" w:cs="Arial"/>
          <w:b/>
        </w:rPr>
        <w:lastRenderedPageBreak/>
        <w:t>Please also provide the following to include with the Transfer bundle</w:t>
      </w:r>
    </w:p>
    <w:tbl>
      <w:tblPr>
        <w:tblpPr w:leftFromText="180" w:rightFromText="180" w:vertAnchor="text" w:horzAnchor="margin" w:tblpY="308"/>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6"/>
        <w:gridCol w:w="1195"/>
        <w:gridCol w:w="1256"/>
      </w:tblGrid>
      <w:tr w:rsidR="00FF6B73" w:rsidRPr="002F24D1" w:rsidTr="00065A6C">
        <w:trPr>
          <w:trHeight w:val="667"/>
        </w:trPr>
        <w:tc>
          <w:tcPr>
            <w:tcW w:w="6791"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b/>
              </w:rPr>
            </w:pPr>
            <w:r w:rsidRPr="002F24D1">
              <w:rPr>
                <w:rFonts w:ascii="Arial" w:hAnsi="Arial" w:cs="Arial"/>
                <w:b/>
              </w:rPr>
              <w:t>Donor School</w:t>
            </w:r>
          </w:p>
        </w:tc>
        <w:tc>
          <w:tcPr>
            <w:tcW w:w="1198" w:type="dxa"/>
            <w:shd w:val="clear" w:color="auto" w:fill="auto"/>
          </w:tcPr>
          <w:p w:rsidR="00FF6B73" w:rsidRPr="002F24D1" w:rsidRDefault="00FF6B73" w:rsidP="00C71C23">
            <w:pPr>
              <w:rPr>
                <w:rFonts w:ascii="Arial" w:hAnsi="Arial" w:cs="Arial"/>
                <w:b/>
              </w:rPr>
            </w:pPr>
            <w:r w:rsidRPr="002F24D1">
              <w:rPr>
                <w:rFonts w:ascii="Arial" w:hAnsi="Arial" w:cs="Arial"/>
                <w:b/>
              </w:rPr>
              <w:t>Receiving School</w:t>
            </w:r>
          </w:p>
        </w:tc>
      </w:tr>
      <w:tr w:rsidR="00FF6B73" w:rsidRPr="002F24D1" w:rsidTr="00065A6C">
        <w:trPr>
          <w:trHeight w:val="791"/>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Pupil Details Sheet – (including address and contact numbers for both parents /guardians)</w:t>
            </w: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r w:rsidR="00FF6B73" w:rsidRPr="002F24D1" w:rsidTr="00065A6C">
        <w:trPr>
          <w:trHeight w:val="1014"/>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Curriculum Base Data</w:t>
            </w:r>
          </w:p>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r w:rsidR="00FF6B73" w:rsidRPr="002F24D1" w:rsidTr="00065A6C">
        <w:trPr>
          <w:trHeight w:val="519"/>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Assessment Base Data/ Academic information, including KS2 SATs results</w:t>
            </w: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r w:rsidR="00FF6B73" w:rsidRPr="002F24D1" w:rsidTr="00065A6C">
        <w:trPr>
          <w:trHeight w:val="1014"/>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Current Timetable</w:t>
            </w:r>
          </w:p>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r w:rsidR="00FF6B73" w:rsidRPr="002F24D1" w:rsidTr="00065A6C">
        <w:trPr>
          <w:trHeight w:val="1039"/>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Fischer Family Trust Chances chart</w:t>
            </w:r>
          </w:p>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r w:rsidR="00FF6B73" w:rsidRPr="002F24D1" w:rsidTr="00065A6C">
        <w:trPr>
          <w:trHeight w:val="816"/>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Attendance Summary Sheet – with details of any warning notices or action taken and Gateway contact</w:t>
            </w: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r w:rsidR="00FF6B73" w:rsidRPr="002F24D1" w:rsidTr="00065A6C">
        <w:trPr>
          <w:trHeight w:val="1039"/>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Exclusions Data</w:t>
            </w:r>
          </w:p>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r w:rsidR="00FF6B73" w:rsidRPr="002F24D1" w:rsidTr="00065A6C">
        <w:trPr>
          <w:trHeight w:val="1014"/>
        </w:trPr>
        <w:tc>
          <w:tcPr>
            <w:tcW w:w="6791" w:type="dxa"/>
            <w:shd w:val="clear" w:color="auto" w:fill="auto"/>
          </w:tcPr>
          <w:p w:rsidR="00FF6B73" w:rsidRPr="002F24D1" w:rsidRDefault="00FF6B73" w:rsidP="00C71C23">
            <w:pPr>
              <w:rPr>
                <w:rFonts w:ascii="Arial" w:hAnsi="Arial" w:cs="Arial"/>
              </w:rPr>
            </w:pPr>
            <w:r w:rsidRPr="002F24D1">
              <w:rPr>
                <w:rFonts w:ascii="Arial" w:hAnsi="Arial" w:cs="Arial"/>
              </w:rPr>
              <w:t>Conduct Log/Record</w:t>
            </w:r>
          </w:p>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c>
          <w:tcPr>
            <w:tcW w:w="1198" w:type="dxa"/>
            <w:shd w:val="clear" w:color="auto" w:fill="auto"/>
          </w:tcPr>
          <w:p w:rsidR="00FF6B73" w:rsidRPr="002F24D1" w:rsidRDefault="00FF6B73" w:rsidP="00C71C23">
            <w:pPr>
              <w:rPr>
                <w:rFonts w:ascii="Arial" w:hAnsi="Arial" w:cs="Arial"/>
              </w:rPr>
            </w:pPr>
          </w:p>
        </w:tc>
      </w:tr>
    </w:tbl>
    <w:p w:rsidR="00FF6B73" w:rsidRPr="002F24D1" w:rsidRDefault="0053695B" w:rsidP="00FF6B73">
      <w:pPr>
        <w:tabs>
          <w:tab w:val="left" w:pos="7530"/>
          <w:tab w:val="left" w:pos="8385"/>
        </w:tabs>
        <w:rPr>
          <w:rFonts w:ascii="Arial" w:hAnsi="Arial" w:cs="Arial"/>
        </w:rPr>
      </w:pPr>
      <w:r>
        <w:rPr>
          <w:rFonts w:ascii="Arial" w:hAnsi="Arial" w:cs="Arial"/>
        </w:rPr>
        <w:tab/>
        <w:t xml:space="preserve">       </w:t>
      </w:r>
    </w:p>
    <w:p w:rsidR="00FF6B73" w:rsidRPr="002F24D1" w:rsidRDefault="00FF6B73" w:rsidP="00FF6B73">
      <w:pPr>
        <w:rPr>
          <w:rFonts w:ascii="Arial" w:hAnsi="Arial" w:cs="Arial"/>
          <w:b/>
        </w:rPr>
      </w:pPr>
      <w:r w:rsidRPr="002F24D1">
        <w:rPr>
          <w:rFonts w:ascii="Arial" w:hAnsi="Arial" w:cs="Arial"/>
        </w:rPr>
        <w:tab/>
      </w:r>
    </w:p>
    <w:p w:rsidR="00FF6B73" w:rsidRPr="002F24D1" w:rsidRDefault="00FF6B73" w:rsidP="00FF6B73">
      <w:pPr>
        <w:rPr>
          <w:rFonts w:ascii="Arial" w:hAnsi="Arial" w:cs="Arial"/>
          <w:b/>
        </w:rPr>
      </w:pPr>
      <w:r w:rsidRPr="002F24D1">
        <w:rPr>
          <w:rFonts w:ascii="Arial" w:hAnsi="Arial" w:cs="Arial"/>
          <w:b/>
        </w:rPr>
        <w:t xml:space="preserve">Transfer Bundle </w:t>
      </w:r>
    </w:p>
    <w:p w:rsidR="0053695B" w:rsidRDefault="00FF6B73" w:rsidP="00FF6B73">
      <w:pPr>
        <w:rPr>
          <w:rFonts w:ascii="Arial" w:hAnsi="Arial" w:cs="Arial"/>
          <w:b/>
        </w:rPr>
      </w:pPr>
      <w:r w:rsidRPr="002F24D1">
        <w:rPr>
          <w:rFonts w:ascii="Arial" w:hAnsi="Arial" w:cs="Arial"/>
          <w:b/>
        </w:rPr>
        <w:t>Prepared by</w:t>
      </w:r>
      <w:r w:rsidRPr="002F24D1">
        <w:rPr>
          <w:rFonts w:ascii="Arial" w:hAnsi="Arial" w:cs="Arial"/>
        </w:rPr>
        <w:t>……………………………………………</w:t>
      </w:r>
      <w:r w:rsidR="0053695B">
        <w:rPr>
          <w:rFonts w:ascii="Arial" w:hAnsi="Arial" w:cs="Arial"/>
        </w:rPr>
        <w:t>….</w:t>
      </w:r>
      <w:r w:rsidRPr="002F24D1">
        <w:rPr>
          <w:rFonts w:ascii="Arial" w:hAnsi="Arial" w:cs="Arial"/>
          <w:b/>
        </w:rPr>
        <w:t xml:space="preserve">. </w:t>
      </w:r>
    </w:p>
    <w:p w:rsidR="00FF6B73" w:rsidRPr="0053695B" w:rsidRDefault="00FF6B73" w:rsidP="00FF6B73">
      <w:pPr>
        <w:rPr>
          <w:rFonts w:ascii="Arial" w:hAnsi="Arial" w:cs="Arial"/>
        </w:rPr>
      </w:pPr>
      <w:r w:rsidRPr="002F24D1">
        <w:rPr>
          <w:rFonts w:ascii="Arial" w:hAnsi="Arial" w:cs="Arial"/>
          <w:b/>
        </w:rPr>
        <w:t>Print Name</w:t>
      </w:r>
      <w:r w:rsidRPr="002F24D1">
        <w:rPr>
          <w:rFonts w:ascii="Arial" w:hAnsi="Arial" w:cs="Arial"/>
        </w:rPr>
        <w:t>………………………………………………</w:t>
      </w:r>
      <w:r w:rsidR="0053695B">
        <w:rPr>
          <w:rFonts w:ascii="Arial" w:hAnsi="Arial" w:cs="Arial"/>
        </w:rPr>
        <w:t>…</w:t>
      </w:r>
    </w:p>
    <w:p w:rsidR="0053695B" w:rsidRDefault="00FF6B73" w:rsidP="00FF6B73">
      <w:pPr>
        <w:rPr>
          <w:rFonts w:ascii="Arial" w:hAnsi="Arial" w:cs="Arial"/>
          <w:b/>
        </w:rPr>
      </w:pPr>
      <w:r w:rsidRPr="002F24D1">
        <w:rPr>
          <w:rFonts w:ascii="Arial" w:hAnsi="Arial" w:cs="Arial"/>
          <w:b/>
        </w:rPr>
        <w:t>Received by</w:t>
      </w:r>
      <w:r w:rsidRPr="002F24D1">
        <w:rPr>
          <w:rFonts w:ascii="Arial" w:hAnsi="Arial" w:cs="Arial"/>
        </w:rPr>
        <w:t>………………………………………………</w:t>
      </w:r>
      <w:r w:rsidRPr="002F24D1">
        <w:rPr>
          <w:rFonts w:ascii="Arial" w:hAnsi="Arial" w:cs="Arial"/>
          <w:b/>
        </w:rPr>
        <w:t>.</w:t>
      </w:r>
    </w:p>
    <w:p w:rsidR="00FF6B73" w:rsidRDefault="00FF6B73" w:rsidP="00FF6B73">
      <w:pPr>
        <w:rPr>
          <w:rFonts w:ascii="Arial" w:hAnsi="Arial" w:cs="Arial"/>
        </w:rPr>
      </w:pPr>
      <w:r w:rsidRPr="002F24D1">
        <w:rPr>
          <w:rFonts w:ascii="Arial" w:hAnsi="Arial" w:cs="Arial"/>
          <w:b/>
        </w:rPr>
        <w:t>Print Name</w:t>
      </w:r>
      <w:r w:rsidRPr="002F24D1">
        <w:rPr>
          <w:rFonts w:ascii="Arial" w:hAnsi="Arial" w:cs="Arial"/>
        </w:rPr>
        <w:t>……………………………………………</w:t>
      </w:r>
      <w:r w:rsidR="0053695B">
        <w:rPr>
          <w:rFonts w:ascii="Arial" w:hAnsi="Arial" w:cs="Arial"/>
        </w:rPr>
        <w:t>……</w:t>
      </w:r>
    </w:p>
    <w:p w:rsidR="00FF6B73" w:rsidRPr="002F24D1" w:rsidRDefault="00FF6B73" w:rsidP="00FF6B73">
      <w:pPr>
        <w:rPr>
          <w:rFonts w:ascii="Arial" w:hAnsi="Arial" w:cs="Arial"/>
          <w:b/>
        </w:rPr>
      </w:pPr>
    </w:p>
    <w:p w:rsidR="00FF6B73" w:rsidRPr="002F24D1" w:rsidRDefault="00FF6B73" w:rsidP="00FF6B73">
      <w:pPr>
        <w:rPr>
          <w:rFonts w:ascii="Arial" w:hAnsi="Arial" w:cs="Arial"/>
          <w:b/>
        </w:rPr>
      </w:pPr>
    </w:p>
    <w:p w:rsidR="00FF6B73" w:rsidRPr="002F24D1" w:rsidRDefault="00FF6B73" w:rsidP="00FF6B73">
      <w:pPr>
        <w:rPr>
          <w:rFonts w:ascii="Arial" w:hAnsi="Arial" w:cs="Arial"/>
          <w:b/>
        </w:rPr>
      </w:pPr>
      <w:r w:rsidRPr="002F24D1">
        <w:rPr>
          <w:rFonts w:ascii="Arial" w:hAnsi="Arial" w:cs="Arial"/>
          <w:b/>
        </w:rPr>
        <w:t>You must obtain a signature from the receiving school for paper documentation to maintain the integrity and confidentiality of the pupil’s information and comply with the Data Protection Act.</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rPr>
          <w:rFonts w:ascii="Arial" w:hAnsi="Arial" w:cs="Arial"/>
          <w:b/>
        </w:rPr>
      </w:pPr>
      <w:r w:rsidRPr="002F24D1">
        <w:rPr>
          <w:rFonts w:ascii="Arial" w:hAnsi="Arial" w:cs="Arial"/>
          <w:b/>
        </w:rPr>
        <w:lastRenderedPageBreak/>
        <w:t>Form 2d</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rPr>
          <w:rFonts w:ascii="Arial" w:hAnsi="Arial" w:cs="Arial"/>
          <w:b/>
        </w:rPr>
      </w:pPr>
      <w:r w:rsidRPr="002F24D1">
        <w:rPr>
          <w:rFonts w:ascii="Arial" w:hAnsi="Arial" w:cs="Arial"/>
          <w:b/>
        </w:rPr>
        <w:t>Registration of a Pupil on a Respite or a Supported Transfer</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rPr>
          <w:rFonts w:ascii="Arial" w:hAnsi="Arial" w:cs="Arial"/>
          <w:b/>
        </w:rPr>
      </w:pPr>
    </w:p>
    <w:p w:rsidR="00065A6C" w:rsidRPr="002F24D1" w:rsidRDefault="00065A6C" w:rsidP="00FF6B73">
      <w:pPr>
        <w:ind w:left="1350" w:right="476" w:hanging="540"/>
        <w:rPr>
          <w:rFonts w:ascii="Arial" w:hAnsi="Arial" w:cs="Arial"/>
          <w:b/>
        </w:rPr>
      </w:pPr>
    </w:p>
    <w:p w:rsidR="00FF6B73" w:rsidRPr="002F24D1" w:rsidRDefault="00065A6C" w:rsidP="0053695B">
      <w:pPr>
        <w:ind w:right="476"/>
        <w:rPr>
          <w:rFonts w:ascii="Arial" w:hAnsi="Arial" w:cs="Arial"/>
          <w:b/>
        </w:rPr>
      </w:pPr>
      <w:r w:rsidRPr="002F24D1">
        <w:rPr>
          <w:rFonts w:ascii="Arial" w:hAnsi="Arial" w:cs="Arial"/>
          <w:b/>
        </w:rPr>
        <w:t>Pu</w:t>
      </w:r>
      <w:r w:rsidR="00FF6B73" w:rsidRPr="002F24D1">
        <w:rPr>
          <w:rFonts w:ascii="Arial" w:hAnsi="Arial" w:cs="Arial"/>
          <w:b/>
        </w:rPr>
        <w:t xml:space="preserve">pil Name: </w:t>
      </w:r>
      <w:r w:rsidR="00FF6B73" w:rsidRPr="002F24D1">
        <w:rPr>
          <w:rFonts w:ascii="Arial" w:hAnsi="Arial" w:cs="Arial"/>
        </w:rPr>
        <w:t>………………………………………………………………………</w:t>
      </w:r>
      <w:r w:rsidR="00FF6B73" w:rsidRPr="002F24D1">
        <w:rPr>
          <w:rFonts w:ascii="Arial" w:hAnsi="Arial" w:cs="Arial"/>
          <w:b/>
        </w:rPr>
        <w:t xml:space="preserve"> Year</w:t>
      </w:r>
      <w:r w:rsidR="00FF6B73" w:rsidRPr="002F24D1">
        <w:rPr>
          <w:rFonts w:ascii="Arial" w:hAnsi="Arial" w:cs="Arial"/>
        </w:rPr>
        <w:t>……………..</w:t>
      </w:r>
    </w:p>
    <w:p w:rsidR="00FF6B73" w:rsidRPr="002F24D1" w:rsidRDefault="00FF6B73" w:rsidP="00FF6B73">
      <w:pPr>
        <w:ind w:left="1350" w:right="476" w:hanging="540"/>
        <w:rPr>
          <w:rFonts w:ascii="Arial" w:hAnsi="Arial" w:cs="Arial"/>
          <w:b/>
        </w:rPr>
      </w:pPr>
    </w:p>
    <w:p w:rsidR="00FF6B73" w:rsidRPr="002F24D1" w:rsidRDefault="00FF6B73" w:rsidP="0053695B">
      <w:pPr>
        <w:ind w:right="476"/>
        <w:rPr>
          <w:rFonts w:ascii="Arial" w:hAnsi="Arial" w:cs="Arial"/>
        </w:rPr>
      </w:pPr>
      <w:r w:rsidRPr="002F24D1">
        <w:rPr>
          <w:rFonts w:ascii="Arial" w:hAnsi="Arial" w:cs="Arial"/>
        </w:rPr>
        <w:t xml:space="preserve">Please closely monitor attendance while a Respite Placement or a Supported Transfer is underway.  This will safeguard the young person’s provision and ensure their health and safety whilst at school.  </w:t>
      </w:r>
    </w:p>
    <w:p w:rsidR="00FF6B73" w:rsidRPr="002F24D1" w:rsidRDefault="00FF6B73" w:rsidP="00FF6B73">
      <w:pPr>
        <w:ind w:left="1350" w:right="476" w:hanging="540"/>
        <w:rPr>
          <w:rFonts w:ascii="Arial" w:hAnsi="Arial" w:cs="Arial"/>
        </w:rPr>
      </w:pPr>
    </w:p>
    <w:p w:rsidR="00FF6B73" w:rsidRPr="002F24D1" w:rsidRDefault="00FF6B73" w:rsidP="0053695B">
      <w:pPr>
        <w:ind w:right="476"/>
        <w:rPr>
          <w:rFonts w:ascii="Arial" w:hAnsi="Arial" w:cs="Arial"/>
        </w:rPr>
      </w:pPr>
      <w:r w:rsidRPr="002F24D1">
        <w:rPr>
          <w:rFonts w:ascii="Arial" w:hAnsi="Arial" w:cs="Arial"/>
        </w:rPr>
        <w:t>All staff  teaching the young person shoul</w:t>
      </w:r>
      <w:r w:rsidR="0053695B">
        <w:rPr>
          <w:rFonts w:ascii="Arial" w:hAnsi="Arial" w:cs="Arial"/>
        </w:rPr>
        <w:t xml:space="preserve">d be aware of their presence in </w:t>
      </w:r>
      <w:r w:rsidRPr="002F24D1">
        <w:rPr>
          <w:rFonts w:ascii="Arial" w:hAnsi="Arial" w:cs="Arial"/>
        </w:rPr>
        <w:t>school.</w:t>
      </w:r>
    </w:p>
    <w:p w:rsidR="00FF6B73" w:rsidRPr="002F24D1" w:rsidRDefault="00FF6B73" w:rsidP="00FF6B73">
      <w:pPr>
        <w:ind w:left="1350" w:right="476" w:hanging="540"/>
        <w:rPr>
          <w:rFonts w:ascii="Arial" w:hAnsi="Arial" w:cs="Arial"/>
        </w:rPr>
      </w:pPr>
    </w:p>
    <w:p w:rsidR="00FF6B73" w:rsidRPr="002F24D1" w:rsidRDefault="00FF6B73" w:rsidP="0053695B">
      <w:pPr>
        <w:ind w:right="476"/>
        <w:rPr>
          <w:rFonts w:ascii="Arial" w:hAnsi="Arial" w:cs="Arial"/>
        </w:rPr>
      </w:pPr>
      <w:r w:rsidRPr="002F24D1">
        <w:rPr>
          <w:rFonts w:ascii="Arial" w:hAnsi="Arial" w:cs="Arial"/>
        </w:rPr>
        <w:t>The Person responsible for Supported Transfer in donor school is</w:t>
      </w:r>
    </w:p>
    <w:p w:rsidR="00FF6B73" w:rsidRPr="002F24D1" w:rsidRDefault="00FF6B73" w:rsidP="00FF6B73">
      <w:pPr>
        <w:ind w:left="1350" w:right="476" w:hanging="540"/>
        <w:rPr>
          <w:rFonts w:ascii="Arial" w:hAnsi="Arial" w:cs="Arial"/>
        </w:rPr>
      </w:pPr>
    </w:p>
    <w:p w:rsidR="00FF6B73" w:rsidRPr="002F24D1" w:rsidRDefault="00FF6B73" w:rsidP="00FF6B73">
      <w:pPr>
        <w:ind w:left="1350" w:right="476" w:hanging="540"/>
        <w:rPr>
          <w:rFonts w:ascii="Arial" w:hAnsi="Arial" w:cs="Arial"/>
        </w:rPr>
      </w:pPr>
      <w:r w:rsidRPr="002F24D1">
        <w:rPr>
          <w:rFonts w:ascii="Arial" w:hAnsi="Arial" w:cs="Arial"/>
        </w:rPr>
        <w:t>……………………………………………………………………………………………</w:t>
      </w:r>
    </w:p>
    <w:p w:rsidR="00FF6B73" w:rsidRPr="002F24D1" w:rsidRDefault="00FF6B73" w:rsidP="00FF6B73">
      <w:pPr>
        <w:ind w:left="1350" w:right="476" w:hanging="540"/>
        <w:rPr>
          <w:rFonts w:ascii="Arial" w:hAnsi="Arial" w:cs="Arial"/>
        </w:rPr>
      </w:pPr>
    </w:p>
    <w:p w:rsidR="00FF6B73" w:rsidRPr="002F24D1" w:rsidRDefault="00FF6B73" w:rsidP="0053695B">
      <w:pPr>
        <w:ind w:right="476"/>
        <w:rPr>
          <w:rFonts w:ascii="Arial" w:hAnsi="Arial" w:cs="Arial"/>
        </w:rPr>
      </w:pPr>
      <w:r w:rsidRPr="002F24D1">
        <w:rPr>
          <w:rFonts w:ascii="Arial" w:hAnsi="Arial" w:cs="Arial"/>
        </w:rPr>
        <w:t xml:space="preserve">The Person responsible for Supported Transfer in receiving school is </w:t>
      </w:r>
    </w:p>
    <w:p w:rsidR="00FF6B73" w:rsidRPr="002F24D1" w:rsidRDefault="00FF6B73" w:rsidP="00FF6B73">
      <w:pPr>
        <w:ind w:left="1350" w:right="476" w:hanging="540"/>
        <w:rPr>
          <w:rFonts w:ascii="Arial" w:hAnsi="Arial" w:cs="Arial"/>
        </w:rPr>
      </w:pPr>
    </w:p>
    <w:p w:rsidR="00FF6B73" w:rsidRPr="002F24D1" w:rsidRDefault="00FF6B73" w:rsidP="00065A6C">
      <w:pPr>
        <w:ind w:left="1350" w:right="476" w:hanging="540"/>
        <w:rPr>
          <w:rFonts w:ascii="Arial" w:hAnsi="Arial" w:cs="Arial"/>
        </w:rPr>
      </w:pPr>
      <w:r w:rsidRPr="002F24D1">
        <w:rPr>
          <w:rFonts w:ascii="Arial" w:hAnsi="Arial" w:cs="Arial"/>
        </w:rPr>
        <w:t>……………………………………………………………………………………………</w:t>
      </w:r>
    </w:p>
    <w:p w:rsidR="00FF6B73" w:rsidRPr="002F24D1" w:rsidRDefault="00FF6B73" w:rsidP="0053695B">
      <w:pPr>
        <w:ind w:right="476"/>
        <w:rPr>
          <w:rFonts w:ascii="Arial" w:hAnsi="Arial" w:cs="Arial"/>
        </w:rPr>
      </w:pPr>
      <w:r w:rsidRPr="002F24D1">
        <w:rPr>
          <w:rFonts w:ascii="Arial" w:hAnsi="Arial" w:cs="Arial"/>
        </w:rPr>
        <w:t>Arrangements for</w:t>
      </w:r>
      <w:r w:rsidR="00065A6C" w:rsidRPr="002F24D1">
        <w:rPr>
          <w:rFonts w:ascii="Arial" w:hAnsi="Arial" w:cs="Arial"/>
        </w:rPr>
        <w:t xml:space="preserve"> registration to be as follows:</w:t>
      </w:r>
    </w:p>
    <w:p w:rsidR="00FF6B73" w:rsidRPr="002F24D1" w:rsidRDefault="00FF6B73" w:rsidP="0053695B">
      <w:pPr>
        <w:spacing w:before="100" w:beforeAutospacing="1" w:after="100" w:afterAutospacing="1"/>
        <w:rPr>
          <w:rFonts w:ascii="Arial" w:hAnsi="Arial" w:cs="Arial"/>
        </w:rPr>
      </w:pPr>
      <w:r w:rsidRPr="002F24D1">
        <w:rPr>
          <w:rFonts w:ascii="Arial" w:hAnsi="Arial" w:cs="Arial"/>
        </w:rPr>
        <w:t xml:space="preserve">The donor school record as main single registration.  Following the daily phone call, the donor school should mark the </w:t>
      </w:r>
      <w:r w:rsidR="00A04947">
        <w:rPr>
          <w:rFonts w:ascii="Arial" w:hAnsi="Arial" w:cs="Arial"/>
        </w:rPr>
        <w:t>pupil</w:t>
      </w:r>
      <w:r w:rsidRPr="002F24D1">
        <w:rPr>
          <w:rFonts w:ascii="Arial" w:hAnsi="Arial" w:cs="Arial"/>
        </w:rPr>
        <w:t xml:space="preserve"> as a B if the </w:t>
      </w:r>
      <w:r w:rsidR="00A04947">
        <w:rPr>
          <w:rFonts w:ascii="Arial" w:hAnsi="Arial" w:cs="Arial"/>
        </w:rPr>
        <w:t>pupil</w:t>
      </w:r>
      <w:r w:rsidRPr="002F24D1">
        <w:rPr>
          <w:rFonts w:ascii="Arial" w:hAnsi="Arial" w:cs="Arial"/>
        </w:rPr>
        <w:t xml:space="preserve"> is attending; or use the appropriate absence mark if they are not in school.  The receiving school would record the </w:t>
      </w:r>
      <w:r w:rsidR="00A04947">
        <w:rPr>
          <w:rFonts w:ascii="Arial" w:hAnsi="Arial" w:cs="Arial"/>
        </w:rPr>
        <w:t>pupil</w:t>
      </w:r>
      <w:r w:rsidRPr="002F24D1">
        <w:rPr>
          <w:rFonts w:ascii="Arial" w:hAnsi="Arial" w:cs="Arial"/>
        </w:rPr>
        <w:t xml:space="preserve"> as a guest.  Please update the pupil’s attendance on a daily basis.  If a child is absent, the donor school is responsible for investigating the absence as soon as possible and, if necessary, Gateway involvement sought at an early stage.</w:t>
      </w:r>
    </w:p>
    <w:p w:rsidR="00FF6B73" w:rsidRPr="002F24D1" w:rsidRDefault="00FF6B73" w:rsidP="00FF6B73">
      <w:pPr>
        <w:spacing w:before="100" w:beforeAutospacing="1" w:after="100" w:afterAutospacing="1"/>
        <w:ind w:left="810"/>
        <w:rPr>
          <w:rFonts w:ascii="Arial" w:hAnsi="Arial" w:cs="Arial"/>
        </w:rPr>
      </w:pPr>
    </w:p>
    <w:p w:rsidR="00FF6B73" w:rsidRDefault="00FF6B73" w:rsidP="0053695B">
      <w:pPr>
        <w:spacing w:before="100" w:beforeAutospacing="1" w:after="100" w:afterAutospacing="1"/>
        <w:rPr>
          <w:rFonts w:ascii="Arial" w:hAnsi="Arial" w:cs="Arial"/>
        </w:rPr>
      </w:pPr>
      <w:r w:rsidRPr="002F24D1">
        <w:rPr>
          <w:rFonts w:ascii="Arial" w:hAnsi="Arial" w:cs="Arial"/>
        </w:rPr>
        <w:t>NB - Schools would need to have appropriate systems in place to identify those registered as guest pupils (as they will not appear on registers).</w:t>
      </w:r>
    </w:p>
    <w:p w:rsidR="0053695B" w:rsidRPr="002F24D1" w:rsidRDefault="0053695B" w:rsidP="0053695B">
      <w:pPr>
        <w:spacing w:before="100" w:beforeAutospacing="1" w:after="100" w:afterAutospacing="1"/>
        <w:rPr>
          <w:rFonts w:ascii="Arial" w:hAnsi="Arial" w:cs="Arial"/>
        </w:rPr>
      </w:pP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rPr>
          <w:rFonts w:ascii="Arial" w:hAnsi="Arial" w:cs="Arial"/>
          <w:b/>
        </w:rPr>
      </w:pPr>
      <w:r w:rsidRPr="002F24D1">
        <w:rPr>
          <w:rFonts w:ascii="Arial" w:hAnsi="Arial" w:cs="Arial"/>
          <w:b/>
        </w:rPr>
        <w:lastRenderedPageBreak/>
        <w:t>Form 3</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rPr>
          <w:rFonts w:ascii="Arial" w:hAnsi="Arial" w:cs="Arial"/>
          <w:b/>
        </w:rPr>
      </w:pPr>
      <w:r w:rsidRPr="002F24D1">
        <w:rPr>
          <w:rFonts w:ascii="Arial" w:hAnsi="Arial" w:cs="Arial"/>
          <w:b/>
        </w:rPr>
        <w:t>Confirmation of Successful Supported Transfer</w:t>
      </w:r>
    </w:p>
    <w:p w:rsidR="00FF6B73" w:rsidRPr="002F24D1" w:rsidRDefault="00FF6B73" w:rsidP="00FF6B73">
      <w:pPr>
        <w:pBdr>
          <w:top w:val="single" w:sz="24" w:space="1" w:color="auto"/>
          <w:left w:val="single" w:sz="24" w:space="4" w:color="auto"/>
          <w:bottom w:val="single" w:sz="24" w:space="1" w:color="auto"/>
          <w:right w:val="single" w:sz="24" w:space="4" w:color="auto"/>
        </w:pBdr>
        <w:shd w:val="clear" w:color="auto" w:fill="E6E6E6"/>
        <w:jc w:val="center"/>
        <w:rPr>
          <w:rFonts w:ascii="Arial" w:hAnsi="Arial" w:cs="Arial"/>
          <w:b/>
        </w:rPr>
      </w:pPr>
    </w:p>
    <w:p w:rsidR="00FF6B73" w:rsidRPr="002F24D1" w:rsidRDefault="00FF6B73" w:rsidP="00FF6B73">
      <w:pPr>
        <w:jc w:val="center"/>
        <w:rPr>
          <w:rFonts w:ascii="Arial" w:hAnsi="Arial" w:cs="Arial"/>
          <w:b/>
        </w:rPr>
      </w:pPr>
    </w:p>
    <w:p w:rsidR="00FF6B73" w:rsidRPr="002F24D1" w:rsidRDefault="00C05C0B" w:rsidP="00C05C0B">
      <w:pPr>
        <w:rPr>
          <w:rFonts w:ascii="Arial" w:hAnsi="Arial" w:cs="Arial"/>
        </w:rPr>
      </w:pPr>
      <w:r w:rsidRPr="002F24D1">
        <w:rPr>
          <w:rFonts w:ascii="Arial" w:hAnsi="Arial" w:cs="Arial"/>
          <w:b/>
        </w:rPr>
        <w:t>R</w:t>
      </w:r>
      <w:r w:rsidR="00FF6B73" w:rsidRPr="002F24D1">
        <w:rPr>
          <w:rFonts w:ascii="Arial" w:hAnsi="Arial" w:cs="Arial"/>
          <w:b/>
        </w:rPr>
        <w:t>eceiving School</w:t>
      </w:r>
      <w:r w:rsidR="00FF6B73" w:rsidRPr="002F24D1">
        <w:rPr>
          <w:rFonts w:ascii="Arial" w:hAnsi="Arial" w:cs="Arial"/>
        </w:rPr>
        <w:t>: Please complete and return when pupil is on roll to allow transfer of remaining AWPU</w:t>
      </w:r>
    </w:p>
    <w:p w:rsidR="00FF6B73" w:rsidRPr="002F24D1" w:rsidRDefault="00FF6B73" w:rsidP="00FF6B73">
      <w:pPr>
        <w:ind w:left="450"/>
        <w:jc w:val="center"/>
        <w:rPr>
          <w:rFonts w:ascii="Arial" w:hAnsi="Arial" w:cs="Arial"/>
          <w:b/>
        </w:rPr>
      </w:pPr>
    </w:p>
    <w:p w:rsidR="00FF6B73" w:rsidRPr="002F24D1" w:rsidRDefault="00FF6B73" w:rsidP="00C05C0B">
      <w:pPr>
        <w:outlineLvl w:val="0"/>
        <w:rPr>
          <w:rFonts w:ascii="Arial" w:hAnsi="Arial" w:cs="Arial"/>
        </w:rPr>
      </w:pPr>
      <w:r w:rsidRPr="002F24D1">
        <w:rPr>
          <w:rFonts w:ascii="Arial" w:hAnsi="Arial" w:cs="Arial"/>
        </w:rPr>
        <w:t>Pupil Name …………………………………………………………………………………………..</w:t>
      </w:r>
    </w:p>
    <w:p w:rsidR="00FF6B73" w:rsidRPr="002F24D1" w:rsidRDefault="00FF6B73" w:rsidP="00FF6B73">
      <w:pPr>
        <w:ind w:left="450"/>
        <w:rPr>
          <w:rFonts w:ascii="Arial" w:hAnsi="Arial" w:cs="Arial"/>
        </w:rPr>
      </w:pPr>
    </w:p>
    <w:p w:rsidR="00FF6B73" w:rsidRPr="002F24D1" w:rsidRDefault="00FF6B73" w:rsidP="00C05C0B">
      <w:pPr>
        <w:spacing w:before="120" w:after="120" w:line="480" w:lineRule="auto"/>
        <w:rPr>
          <w:rFonts w:ascii="Arial" w:hAnsi="Arial" w:cs="Arial"/>
        </w:rPr>
      </w:pPr>
      <w:r w:rsidRPr="002F24D1">
        <w:rPr>
          <w:rFonts w:ascii="Arial" w:hAnsi="Arial" w:cs="Arial"/>
        </w:rPr>
        <w:t>Current Address……………………… ………………………………………………………………</w:t>
      </w:r>
    </w:p>
    <w:p w:rsidR="00FF6B73" w:rsidRPr="002F24D1" w:rsidRDefault="00FF6B73" w:rsidP="0053695B">
      <w:pPr>
        <w:spacing w:before="120" w:after="120" w:line="480" w:lineRule="auto"/>
        <w:rPr>
          <w:rFonts w:ascii="Arial" w:hAnsi="Arial" w:cs="Arial"/>
        </w:rPr>
      </w:pPr>
      <w:r w:rsidRPr="002F24D1">
        <w:rPr>
          <w:rFonts w:ascii="Arial" w:hAnsi="Arial" w:cs="Arial"/>
        </w:rPr>
        <w:t>...................................................................................................... Post Code………………….</w:t>
      </w:r>
    </w:p>
    <w:p w:rsidR="00FF6B73" w:rsidRPr="002F24D1" w:rsidRDefault="00FF6B73" w:rsidP="00C05C0B">
      <w:pPr>
        <w:outlineLvl w:val="0"/>
        <w:rPr>
          <w:rFonts w:ascii="Arial" w:hAnsi="Arial" w:cs="Arial"/>
        </w:rPr>
      </w:pPr>
      <w:r w:rsidRPr="002F24D1">
        <w:rPr>
          <w:rFonts w:ascii="Arial" w:hAnsi="Arial" w:cs="Arial"/>
        </w:rPr>
        <w:t xml:space="preserve">DOB </w:t>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r>
      <w:r w:rsidRPr="002F24D1">
        <w:rPr>
          <w:rFonts w:ascii="Arial" w:hAnsi="Arial" w:cs="Arial"/>
        </w:rPr>
        <w:softHyphen/>
        <w:t xml:space="preserve">……………………….                                    </w:t>
      </w:r>
      <w:r w:rsidR="0053695B">
        <w:rPr>
          <w:rFonts w:ascii="Arial" w:hAnsi="Arial" w:cs="Arial"/>
        </w:rPr>
        <w:t xml:space="preserve">                        Year</w:t>
      </w:r>
      <w:r w:rsidRPr="002F24D1">
        <w:rPr>
          <w:rFonts w:ascii="Arial" w:hAnsi="Arial" w:cs="Arial"/>
        </w:rPr>
        <w:t>Group…………………..</w:t>
      </w:r>
    </w:p>
    <w:p w:rsidR="00FF6B73" w:rsidRPr="002F24D1" w:rsidRDefault="00FF6B73" w:rsidP="00FF6B73">
      <w:pPr>
        <w:ind w:left="450"/>
        <w:rPr>
          <w:rFonts w:ascii="Arial" w:hAnsi="Arial" w:cs="Arial"/>
        </w:rPr>
      </w:pPr>
    </w:p>
    <w:p w:rsidR="00FF6B73" w:rsidRPr="002F24D1" w:rsidRDefault="00FF6B73" w:rsidP="00C05C0B">
      <w:pPr>
        <w:rPr>
          <w:rFonts w:ascii="Arial" w:hAnsi="Arial" w:cs="Arial"/>
        </w:rPr>
      </w:pPr>
      <w:r w:rsidRPr="002F24D1">
        <w:rPr>
          <w:rFonts w:ascii="Arial" w:hAnsi="Arial" w:cs="Arial"/>
        </w:rPr>
        <w:t>Donor School…………………………………………………………….……DFE No………………</w:t>
      </w:r>
    </w:p>
    <w:p w:rsidR="00FF6B73" w:rsidRPr="002F24D1" w:rsidRDefault="00FF6B73" w:rsidP="00FF6B73">
      <w:pPr>
        <w:ind w:left="450"/>
        <w:rPr>
          <w:rFonts w:ascii="Arial" w:hAnsi="Arial" w:cs="Arial"/>
        </w:rPr>
      </w:pPr>
    </w:p>
    <w:p w:rsidR="00FF6B73" w:rsidRPr="002F24D1" w:rsidRDefault="00FF6B73" w:rsidP="00C05C0B">
      <w:pPr>
        <w:rPr>
          <w:rFonts w:ascii="Arial" w:hAnsi="Arial" w:cs="Arial"/>
        </w:rPr>
      </w:pPr>
      <w:r w:rsidRPr="002F24D1">
        <w:rPr>
          <w:rFonts w:ascii="Arial" w:hAnsi="Arial" w:cs="Arial"/>
        </w:rPr>
        <w:t>Receiving School …………………………………………………..…………DFE No…………….</w:t>
      </w:r>
    </w:p>
    <w:p w:rsidR="00FF6B73" w:rsidRPr="002F24D1" w:rsidRDefault="00FF6B73" w:rsidP="00FF6B73">
      <w:pPr>
        <w:ind w:left="450"/>
        <w:rPr>
          <w:rFonts w:ascii="Arial" w:hAnsi="Arial" w:cs="Arial"/>
        </w:rPr>
      </w:pPr>
    </w:p>
    <w:p w:rsidR="00FF6B73" w:rsidRPr="002F24D1" w:rsidRDefault="00FF6B73" w:rsidP="00C05C0B">
      <w:pPr>
        <w:outlineLvl w:val="0"/>
        <w:rPr>
          <w:rFonts w:ascii="Arial" w:hAnsi="Arial" w:cs="Arial"/>
        </w:rPr>
      </w:pPr>
      <w:r w:rsidRPr="002F24D1">
        <w:rPr>
          <w:rFonts w:ascii="Arial" w:hAnsi="Arial" w:cs="Arial"/>
        </w:rPr>
        <w:t>Placement Dates</w:t>
      </w:r>
      <w:r w:rsidR="0053695B">
        <w:rPr>
          <w:rFonts w:ascii="Arial" w:hAnsi="Arial" w:cs="Arial"/>
        </w:rPr>
        <w:t xml:space="preserve"> ………………………………..</w:t>
      </w:r>
      <w:r w:rsidRPr="002F24D1">
        <w:rPr>
          <w:rFonts w:ascii="Arial" w:hAnsi="Arial" w:cs="Arial"/>
        </w:rPr>
        <w:t>to……………………………………………………….</w:t>
      </w:r>
    </w:p>
    <w:p w:rsidR="00FF6B73" w:rsidRPr="002F24D1" w:rsidRDefault="00FF6B73" w:rsidP="00FF6B73">
      <w:pPr>
        <w:ind w:left="450"/>
        <w:outlineLvl w:val="0"/>
        <w:rPr>
          <w:rFonts w:ascii="Arial" w:hAnsi="Arial" w:cs="Arial"/>
        </w:rPr>
      </w:pPr>
    </w:p>
    <w:p w:rsidR="00FF6B73" w:rsidRPr="002F24D1" w:rsidRDefault="00FF6B73" w:rsidP="00C05C0B">
      <w:pPr>
        <w:rPr>
          <w:rFonts w:ascii="Arial" w:hAnsi="Arial" w:cs="Arial"/>
        </w:rPr>
      </w:pPr>
      <w:r w:rsidRPr="002F24D1">
        <w:rPr>
          <w:rFonts w:ascii="Arial" w:hAnsi="Arial" w:cs="Arial"/>
          <w:b/>
        </w:rPr>
        <w:t>Date registered as main single registration at receiving school</w:t>
      </w:r>
    </w:p>
    <w:p w:rsidR="00FF6B73" w:rsidRPr="002F24D1" w:rsidRDefault="00FF6B73" w:rsidP="00FF6B73">
      <w:pPr>
        <w:ind w:left="450"/>
        <w:rPr>
          <w:rFonts w:ascii="Arial" w:hAnsi="Arial" w:cs="Arial"/>
        </w:rPr>
      </w:pPr>
    </w:p>
    <w:p w:rsidR="00FF6B73" w:rsidRPr="002F24D1" w:rsidRDefault="00FF6B73" w:rsidP="0053695B">
      <w:pPr>
        <w:rPr>
          <w:rFonts w:ascii="Arial" w:hAnsi="Arial" w:cs="Arial"/>
        </w:rPr>
      </w:pPr>
      <w:r w:rsidRPr="002F24D1">
        <w:rPr>
          <w:rFonts w:ascii="Arial" w:hAnsi="Arial" w:cs="Arial"/>
        </w:rPr>
        <w:t>…………………………………</w:t>
      </w:r>
      <w:r w:rsidR="0053695B">
        <w:rPr>
          <w:rFonts w:ascii="Arial" w:hAnsi="Arial" w:cs="Arial"/>
        </w:rPr>
        <w:t>…………………………………………………………………………</w:t>
      </w:r>
    </w:p>
    <w:p w:rsidR="00FF6B73" w:rsidRPr="002F24D1" w:rsidRDefault="00FF6B73" w:rsidP="00FF6B73">
      <w:pPr>
        <w:ind w:left="450"/>
        <w:rPr>
          <w:rFonts w:ascii="Arial" w:hAnsi="Arial" w:cs="Arial"/>
          <w:b/>
        </w:rPr>
      </w:pPr>
    </w:p>
    <w:p w:rsidR="00FF6B73" w:rsidRPr="002F24D1" w:rsidRDefault="00FF6B73" w:rsidP="00FF6B73">
      <w:pPr>
        <w:ind w:left="450"/>
        <w:jc w:val="center"/>
        <w:rPr>
          <w:rFonts w:ascii="Arial" w:hAnsi="Arial" w:cs="Arial"/>
          <w:b/>
        </w:rPr>
      </w:pPr>
    </w:p>
    <w:p w:rsidR="00FF6B73" w:rsidRPr="002F24D1" w:rsidRDefault="00FF6B73" w:rsidP="00C05C0B">
      <w:pPr>
        <w:rPr>
          <w:rFonts w:ascii="Arial" w:hAnsi="Arial" w:cs="Arial"/>
          <w:b/>
        </w:rPr>
      </w:pPr>
      <w:r w:rsidRPr="002F24D1">
        <w:rPr>
          <w:rFonts w:ascii="Arial" w:hAnsi="Arial" w:cs="Arial"/>
          <w:b/>
        </w:rPr>
        <w:t xml:space="preserve">Please return the completed form to the Pupil Inclusion Team at Wigan Council, PO Box 100, </w:t>
      </w:r>
    </w:p>
    <w:p w:rsidR="00FF6B73" w:rsidRDefault="00FF6B73" w:rsidP="00FF6B73">
      <w:pPr>
        <w:ind w:firstLine="450"/>
        <w:rPr>
          <w:rFonts w:ascii="Arial" w:hAnsi="Arial" w:cs="Arial"/>
          <w:b/>
        </w:rPr>
      </w:pPr>
      <w:r w:rsidRPr="002F24D1">
        <w:rPr>
          <w:rFonts w:ascii="Arial" w:hAnsi="Arial" w:cs="Arial"/>
          <w:b/>
        </w:rPr>
        <w:t xml:space="preserve">WN1 3DS or email to </w:t>
      </w:r>
      <w:hyperlink r:id="rId22" w:history="1">
        <w:r w:rsidRPr="002F24D1">
          <w:rPr>
            <w:rStyle w:val="Hyperlink"/>
            <w:rFonts w:ascii="Arial" w:hAnsi="Arial" w:cs="Arial"/>
            <w:b/>
          </w:rPr>
          <w:t>pupiIinclusion@wigan.gov.uk</w:t>
        </w:r>
      </w:hyperlink>
      <w:r w:rsidRPr="002F24D1">
        <w:rPr>
          <w:rFonts w:ascii="Arial" w:hAnsi="Arial" w:cs="Arial"/>
          <w:b/>
        </w:rPr>
        <w:t xml:space="preserve">  </w:t>
      </w:r>
    </w:p>
    <w:p w:rsidR="00C13163" w:rsidRDefault="00C13163" w:rsidP="00FF6B73">
      <w:pPr>
        <w:ind w:firstLine="450"/>
        <w:rPr>
          <w:rFonts w:ascii="Arial" w:hAnsi="Arial" w:cs="Arial"/>
          <w:b/>
        </w:rPr>
      </w:pPr>
    </w:p>
    <w:p w:rsidR="00E86CD4" w:rsidRDefault="00C13163" w:rsidP="00F3088B">
      <w:pPr>
        <w:pStyle w:val="Body"/>
        <w:jc w:val="center"/>
        <w:rPr>
          <w:b/>
          <w:bCs/>
          <w:sz w:val="32"/>
          <w:szCs w:val="32"/>
          <w:u w:val="single"/>
        </w:rPr>
      </w:pPr>
      <w:r w:rsidRPr="007A3C85">
        <w:rPr>
          <w:b/>
          <w:bCs/>
          <w:sz w:val="32"/>
          <w:szCs w:val="32"/>
          <w:u w:val="single"/>
        </w:rPr>
        <w:lastRenderedPageBreak/>
        <w:t xml:space="preserve">Addendum to School Behaviour Policy due to Covid19. </w:t>
      </w:r>
    </w:p>
    <w:p w:rsidR="00C13163" w:rsidRPr="007A3C85" w:rsidRDefault="00F3088B" w:rsidP="00F3088B">
      <w:pPr>
        <w:pStyle w:val="Body"/>
        <w:jc w:val="center"/>
        <w:rPr>
          <w:b/>
          <w:bCs/>
          <w:sz w:val="32"/>
          <w:szCs w:val="32"/>
          <w:u w:val="single"/>
        </w:rPr>
      </w:pPr>
      <w:r>
        <w:rPr>
          <w:b/>
          <w:bCs/>
          <w:sz w:val="32"/>
          <w:szCs w:val="32"/>
          <w:u w:val="single"/>
        </w:rPr>
        <w:t>September</w:t>
      </w:r>
      <w:r w:rsidR="00C13163" w:rsidRPr="007A3C85">
        <w:rPr>
          <w:b/>
          <w:bCs/>
          <w:sz w:val="32"/>
          <w:szCs w:val="32"/>
          <w:u w:val="single"/>
        </w:rPr>
        <w:t xml:space="preserve"> 2020</w:t>
      </w:r>
    </w:p>
    <w:p w:rsidR="00C13163" w:rsidRDefault="00C13163" w:rsidP="00C13163">
      <w:pPr>
        <w:pStyle w:val="Body"/>
      </w:pPr>
    </w:p>
    <w:p w:rsidR="00C13163" w:rsidRDefault="00C13163" w:rsidP="00C13163">
      <w:pPr>
        <w:pStyle w:val="Body"/>
      </w:pPr>
      <w:r>
        <w:t xml:space="preserve">We are looking forward to welcoming pupils back </w:t>
      </w:r>
      <w:r w:rsidR="00111BA6">
        <w:t>in</w:t>
      </w:r>
      <w:r>
        <w:t xml:space="preserve"> year </w:t>
      </w:r>
      <w:r w:rsidR="00111BA6">
        <w:t>group ‘Bubbles’ in line</w:t>
      </w:r>
      <w:r>
        <w:t xml:space="preserve"> within government guidance as part of the re-opening of schools during the coronavirus (COVID-19) pandemic.</w:t>
      </w:r>
    </w:p>
    <w:p w:rsidR="00C13163" w:rsidRDefault="00C13163" w:rsidP="00C13163">
      <w:pPr>
        <w:pStyle w:val="Body"/>
      </w:pPr>
    </w:p>
    <w:p w:rsidR="00C13163" w:rsidRDefault="00C13163" w:rsidP="00C13163">
      <w:pPr>
        <w:pStyle w:val="Body"/>
      </w:pPr>
      <w:r>
        <w:t>Whilst provision will be different to that which was enjoyed before the government instigated the national lockdown and closure of schools, pupils will still be safeguarded by the same but enhanced policies for safeguarding, child-protection, SEND and support for their mental and physical health and wellbeing.</w:t>
      </w:r>
    </w:p>
    <w:p w:rsidR="00C13163" w:rsidRDefault="00C13163" w:rsidP="00C13163">
      <w:pPr>
        <w:pStyle w:val="Body"/>
      </w:pPr>
    </w:p>
    <w:p w:rsidR="00C13163" w:rsidRDefault="00C13163" w:rsidP="00C13163">
      <w:pPr>
        <w:pStyle w:val="Body"/>
      </w:pPr>
      <w:r>
        <w:t xml:space="preserve">In order to maintain a safe and orderly environment for our pupils and staff, within challenging circumstances, this addendum to our Behaviour Policy specifies how our schools will share expectations with pupils and their families and respond to breaches to our Behaviour Policy that put pupils and/or staff at risk with regards to their health, safety and/or wellbeing. </w:t>
      </w:r>
    </w:p>
    <w:p w:rsidR="00C13163" w:rsidRDefault="00C13163" w:rsidP="00C13163">
      <w:pPr>
        <w:pStyle w:val="Body"/>
      </w:pPr>
    </w:p>
    <w:p w:rsidR="00C13163" w:rsidRDefault="00C13163" w:rsidP="00C13163">
      <w:pPr>
        <w:pStyle w:val="Body"/>
      </w:pPr>
      <w:r>
        <w:t>The attendance of pupils will be recorded and expectations will be in accordance with statutory government guidance and any updated temporary arrangements.</w:t>
      </w:r>
    </w:p>
    <w:p w:rsidR="00C13163" w:rsidRDefault="00C13163" w:rsidP="00C13163">
      <w:pPr>
        <w:pStyle w:val="Body"/>
      </w:pPr>
    </w:p>
    <w:p w:rsidR="00C13163" w:rsidRDefault="007C6FA3" w:rsidP="00C13163">
      <w:pPr>
        <w:pStyle w:val="Body"/>
      </w:pPr>
      <w:hyperlink r:id="rId23" w:history="1">
        <w:r w:rsidR="00C13163" w:rsidRPr="001C2B0E">
          <w:rPr>
            <w:rStyle w:val="Hyperlink"/>
          </w:rPr>
          <w:t>www.gov.uk/government/publications/school-attendance</w:t>
        </w:r>
      </w:hyperlink>
      <w:r w:rsidR="00C13163">
        <w:t xml:space="preserve"> </w:t>
      </w:r>
    </w:p>
    <w:p w:rsidR="00C13163" w:rsidRDefault="00C13163" w:rsidP="00C13163">
      <w:pPr>
        <w:pStyle w:val="Body"/>
      </w:pPr>
    </w:p>
    <w:p w:rsidR="00C13163" w:rsidRDefault="00C13163" w:rsidP="00C13163">
      <w:pPr>
        <w:pStyle w:val="Body"/>
      </w:pPr>
      <w:r>
        <w:t xml:space="preserve">As referenced in The Dean Trust Risk Assessment and the school’s associated Risk Assessment and opening plan, informing pupils, staff and families of our expectations regarding behaviour is paramount to ensure a safe environment and consistency of understanding and application. </w:t>
      </w:r>
    </w:p>
    <w:p w:rsidR="00C13163" w:rsidRDefault="00C13163" w:rsidP="00C13163">
      <w:pPr>
        <w:pStyle w:val="Body"/>
      </w:pPr>
    </w:p>
    <w:p w:rsidR="00C13163" w:rsidRDefault="00C13163" w:rsidP="00C13163">
      <w:pPr>
        <w:pStyle w:val="Body"/>
      </w:pPr>
      <w:r>
        <w:t>We are mindful that certain behaviour sanctions outlined in our Behaviour Policy would not be appropriate at this time as social distancing and minimising the use of additional rooms and staffing must be avoided to reduce the risk of virus transmission.</w:t>
      </w:r>
    </w:p>
    <w:p w:rsidR="00C13163" w:rsidRDefault="00C13163" w:rsidP="00C13163">
      <w:pPr>
        <w:pStyle w:val="Body"/>
      </w:pPr>
    </w:p>
    <w:p w:rsidR="00C13163" w:rsidRDefault="00C13163" w:rsidP="00C13163">
      <w:pPr>
        <w:pStyle w:val="Body"/>
      </w:pPr>
      <w:r>
        <w:t xml:space="preserve">Refusal to follow COVID-19 protection rules and other associated health and safety measures will be considered a breach of the school’s behaviour policy. </w:t>
      </w:r>
    </w:p>
    <w:p w:rsidR="00C13163" w:rsidRDefault="00C13163" w:rsidP="00C13163">
      <w:pPr>
        <w:pStyle w:val="Body"/>
      </w:pPr>
    </w:p>
    <w:p w:rsidR="00C13163" w:rsidRDefault="00C13163" w:rsidP="00C13163">
      <w:pPr>
        <w:pStyle w:val="Body"/>
      </w:pPr>
      <w:r>
        <w:t>Following behaviour expectations being shared and checked with pupils, any pupil who deliberately commits a serious or persistent breach of the COVID-19 protection rules will be sanctioned by the Head</w:t>
      </w:r>
      <w:r w:rsidR="00CA115D">
        <w:t xml:space="preserve"> of School</w:t>
      </w:r>
      <w:r>
        <w:t xml:space="preserve">. This sanction will involve the pupil being removed from their classroom into a safe and supervised place, contact with their parent made and a half-day or one day fixed-term exclusion being imposed. The duration is dependent on the time of the day that the behaviour breach took place. The pupil will then be invited in to attend a meeting (with adherence to social distancing and sanitisation guidelines) with their parent/carer on the following day or at the earliest opportunity that the parent/carer can attend, to discuss the incident. Parents/carers will be offered the opportunity to engage in a remote meeting. </w:t>
      </w:r>
    </w:p>
    <w:p w:rsidR="00C13163" w:rsidRPr="002809E7" w:rsidRDefault="00C13163" w:rsidP="00C13163">
      <w:pPr>
        <w:pStyle w:val="Body"/>
        <w:rPr>
          <w:color w:val="auto"/>
        </w:rPr>
      </w:pPr>
    </w:p>
    <w:p w:rsidR="00C13163" w:rsidRPr="002809E7" w:rsidRDefault="00C13163" w:rsidP="00C13163">
      <w:pPr>
        <w:pStyle w:val="Body"/>
        <w:rPr>
          <w:color w:val="auto"/>
        </w:rPr>
      </w:pPr>
      <w:r w:rsidRPr="002809E7">
        <w:rPr>
          <w:color w:val="auto"/>
        </w:rPr>
        <w:t>A ‘face-to-fa</w:t>
      </w:r>
      <w:r w:rsidR="00CA115D">
        <w:rPr>
          <w:color w:val="auto"/>
        </w:rPr>
        <w:t>ce’ meeting, in person or remotely</w:t>
      </w:r>
      <w:r w:rsidRPr="002809E7">
        <w:rPr>
          <w:color w:val="auto"/>
        </w:rPr>
        <w:t xml:space="preserve">, should take place within 48 hours of the pupil being excluded. Should the parent fail to attend </w:t>
      </w:r>
      <w:r w:rsidR="00CA115D">
        <w:rPr>
          <w:color w:val="auto"/>
        </w:rPr>
        <w:t>the meeting then the Head of School</w:t>
      </w:r>
      <w:r w:rsidRPr="002809E7">
        <w:rPr>
          <w:color w:val="auto"/>
        </w:rPr>
        <w:t>, or the senior leader with delegated responsibility, should telephone the parent to discuss the incident. The Head</w:t>
      </w:r>
      <w:r w:rsidR="00CA115D">
        <w:rPr>
          <w:color w:val="auto"/>
        </w:rPr>
        <w:t xml:space="preserve"> of School</w:t>
      </w:r>
      <w:r w:rsidRPr="002809E7">
        <w:rPr>
          <w:color w:val="auto"/>
        </w:rPr>
        <w:t>, or senior leader with delegated responsibility, should then inform the parent/carer of their decision as to whether the pupil will be permitted to return to school. During any period of time that the pupil is at home, full access to remote learning provision will be provided and the pupil’s participation monitored and feedback provided where appropriate.</w:t>
      </w:r>
    </w:p>
    <w:p w:rsidR="00C13163" w:rsidRDefault="00C13163" w:rsidP="00C13163">
      <w:pPr>
        <w:pStyle w:val="Body"/>
      </w:pPr>
    </w:p>
    <w:p w:rsidR="00C13163" w:rsidRDefault="00C13163" w:rsidP="00C13163">
      <w:pPr>
        <w:pStyle w:val="Body"/>
      </w:pPr>
      <w:r>
        <w:lastRenderedPageBreak/>
        <w:t>Depending on the seriousness of the incident, the impact it has had on pupils and/or staff and the level of remorse shown by the pupil and family, a decision will be made by the Head</w:t>
      </w:r>
      <w:r w:rsidR="00CA115D">
        <w:t xml:space="preserve"> of School</w:t>
      </w:r>
      <w:r>
        <w:t>, or the senior leader with delegated responsibility from the Head</w:t>
      </w:r>
      <w:r w:rsidR="00CA115D">
        <w:t xml:space="preserve"> of School</w:t>
      </w:r>
      <w:r>
        <w:t>, as to whether the pupil can be reinstated to onsite provision.</w:t>
      </w:r>
    </w:p>
    <w:p w:rsidR="00C13163" w:rsidRDefault="00C13163" w:rsidP="00C13163">
      <w:pPr>
        <w:pStyle w:val="Body"/>
      </w:pPr>
    </w:p>
    <w:p w:rsidR="00C13163" w:rsidRDefault="00C13163" w:rsidP="00C13163">
      <w:pPr>
        <w:pStyle w:val="Body"/>
      </w:pPr>
      <w:r>
        <w:t>If the Head</w:t>
      </w:r>
      <w:r w:rsidR="00CA115D">
        <w:t xml:space="preserve"> of School</w:t>
      </w:r>
      <w:r>
        <w:t xml:space="preserve">, following consultation with a Governor, who would ordinarily sit on that school’s Governors’ Behaviour Panel, deems that a reintegration of that pupil would cause significant risk to the health, safety and wellbeing of pupils and/or staff, then a decision will be made that the pupil’s education will be supported remotely </w:t>
      </w:r>
      <w:r w:rsidR="00CA115D">
        <w:t>for a specified period of time</w:t>
      </w:r>
      <w:r>
        <w:t>.</w:t>
      </w:r>
    </w:p>
    <w:p w:rsidR="00C13163" w:rsidRPr="002F3ECC" w:rsidRDefault="00C13163" w:rsidP="00C13163">
      <w:pPr>
        <w:pStyle w:val="Body"/>
        <w:rPr>
          <w:color w:val="auto"/>
        </w:rPr>
      </w:pPr>
    </w:p>
    <w:p w:rsidR="00C13163" w:rsidRPr="002F3ECC" w:rsidRDefault="00C13163" w:rsidP="00C13163">
      <w:pPr>
        <w:pStyle w:val="Body"/>
        <w:rPr>
          <w:bCs/>
          <w:color w:val="auto"/>
        </w:rPr>
      </w:pPr>
      <w:r w:rsidRPr="002F3ECC">
        <w:rPr>
          <w:bCs/>
          <w:color w:val="auto"/>
        </w:rPr>
        <w:t>If the Head</w:t>
      </w:r>
      <w:r w:rsidR="00CA115D">
        <w:rPr>
          <w:bCs/>
          <w:color w:val="auto"/>
        </w:rPr>
        <w:t xml:space="preserve"> of School</w:t>
      </w:r>
      <w:r w:rsidRPr="002F3ECC">
        <w:rPr>
          <w:bCs/>
          <w:color w:val="auto"/>
        </w:rPr>
        <w:t xml:space="preserve">’s decision is that the pupil cannot return to onsite school provision during this period of phased partial opening of schools, because of the pupil’s behaviour putting the health, safety or wellbeing of others at risk, the parent/carer has the right to appeal this decision to the Chair of Governors for that school. </w:t>
      </w:r>
    </w:p>
    <w:p w:rsidR="00C13163" w:rsidRPr="002F3ECC" w:rsidRDefault="00C13163" w:rsidP="00C13163">
      <w:pPr>
        <w:pStyle w:val="Body"/>
        <w:rPr>
          <w:bCs/>
          <w:color w:val="auto"/>
        </w:rPr>
      </w:pPr>
    </w:p>
    <w:p w:rsidR="00C13163" w:rsidRDefault="00C13163" w:rsidP="00C13163">
      <w:pPr>
        <w:pStyle w:val="Body"/>
        <w:rPr>
          <w:bCs/>
          <w:color w:val="auto"/>
        </w:rPr>
      </w:pPr>
      <w:r w:rsidRPr="002F3ECC">
        <w:rPr>
          <w:bCs/>
          <w:color w:val="auto"/>
        </w:rPr>
        <w:t>The parent/carer must present their appeal in writing to the Chair of Governors. The Chair of Governors will consider the appeal and make a decision, within 5 days from the day that the school receives the written request, to either uphold the Head</w:t>
      </w:r>
      <w:r w:rsidR="00CA115D">
        <w:rPr>
          <w:bCs/>
          <w:color w:val="auto"/>
        </w:rPr>
        <w:t xml:space="preserve"> of School</w:t>
      </w:r>
      <w:r w:rsidRPr="002F3ECC">
        <w:rPr>
          <w:bCs/>
          <w:color w:val="auto"/>
        </w:rPr>
        <w:t xml:space="preserve">’s decision or request that the pupil is reinstated. </w:t>
      </w:r>
    </w:p>
    <w:p w:rsidR="00C13163" w:rsidRDefault="00C13163" w:rsidP="00C13163">
      <w:pPr>
        <w:pStyle w:val="Body"/>
        <w:rPr>
          <w:bCs/>
          <w:color w:val="auto"/>
        </w:rPr>
      </w:pPr>
    </w:p>
    <w:p w:rsidR="00C13163" w:rsidRPr="002F3ECC" w:rsidRDefault="00C13163" w:rsidP="00C13163">
      <w:pPr>
        <w:pStyle w:val="Body"/>
        <w:rPr>
          <w:bCs/>
          <w:color w:val="auto"/>
        </w:rPr>
      </w:pPr>
      <w:r w:rsidRPr="002F3ECC">
        <w:rPr>
          <w:bCs/>
          <w:color w:val="auto"/>
        </w:rPr>
        <w:t>Should the Chair of Governors uphold the Head</w:t>
      </w:r>
      <w:r w:rsidR="00CA115D">
        <w:rPr>
          <w:bCs/>
          <w:color w:val="auto"/>
        </w:rPr>
        <w:t xml:space="preserve"> of School</w:t>
      </w:r>
      <w:r w:rsidRPr="002F3ECC">
        <w:rPr>
          <w:bCs/>
          <w:color w:val="auto"/>
        </w:rPr>
        <w:t xml:space="preserve">’s decision then </w:t>
      </w:r>
      <w:r>
        <w:rPr>
          <w:bCs/>
          <w:color w:val="auto"/>
        </w:rPr>
        <w:t>t</w:t>
      </w:r>
      <w:r w:rsidRPr="002F3ECC">
        <w:rPr>
          <w:bCs/>
          <w:color w:val="auto"/>
        </w:rPr>
        <w:t xml:space="preserve">here is no further right of appeal during this period of phased partial opening of schools. For any period of time that the pupil is at home </w:t>
      </w:r>
      <w:r w:rsidRPr="002F3ECC">
        <w:rPr>
          <w:color w:val="auto"/>
        </w:rPr>
        <w:t>full access to remote learning provision will be provided and the pupil’s participation monitored and feedback provided where appropriate.</w:t>
      </w:r>
    </w:p>
    <w:p w:rsidR="00C13163" w:rsidRDefault="00C13163" w:rsidP="00C13163">
      <w:pPr>
        <w:pStyle w:val="Body"/>
      </w:pPr>
    </w:p>
    <w:p w:rsidR="00C13163" w:rsidRDefault="00C13163" w:rsidP="00C13163">
      <w:pPr>
        <w:pStyle w:val="Body"/>
        <w:spacing w:line="276" w:lineRule="auto"/>
        <w:rPr>
          <w:i/>
          <w:iCs/>
        </w:rPr>
      </w:pPr>
      <w:r>
        <w:rPr>
          <w:i/>
          <w:iCs/>
        </w:rPr>
        <w:t>Examples of breaches of COVID 19 protection rules include but are not exclusive to:</w:t>
      </w:r>
    </w:p>
    <w:p w:rsidR="00C13163" w:rsidRDefault="00C13163" w:rsidP="00C13163">
      <w:pPr>
        <w:pStyle w:val="Body"/>
        <w:spacing w:line="276" w:lineRule="auto"/>
      </w:pPr>
    </w:p>
    <w:p w:rsidR="00C13163" w:rsidRDefault="00C13163" w:rsidP="00C13163">
      <w:pPr>
        <w:pStyle w:val="ListParagraph"/>
        <w:numPr>
          <w:ilvl w:val="0"/>
          <w:numId w:val="21"/>
        </w:numPr>
        <w:pBdr>
          <w:top w:val="nil"/>
          <w:left w:val="nil"/>
          <w:bottom w:val="nil"/>
          <w:right w:val="nil"/>
          <w:between w:val="nil"/>
          <w:bar w:val="nil"/>
        </w:pBdr>
        <w:spacing w:after="0"/>
        <w:contextualSpacing w:val="0"/>
      </w:pPr>
      <w:r>
        <w:t>Persistent and deliberate failure to adhere to social distancing guidance</w:t>
      </w:r>
    </w:p>
    <w:p w:rsidR="00C13163" w:rsidRDefault="00C13163" w:rsidP="00C13163">
      <w:pPr>
        <w:pStyle w:val="ListParagraph"/>
        <w:numPr>
          <w:ilvl w:val="0"/>
          <w:numId w:val="21"/>
        </w:numPr>
        <w:pBdr>
          <w:top w:val="nil"/>
          <w:left w:val="nil"/>
          <w:bottom w:val="nil"/>
          <w:right w:val="nil"/>
          <w:between w:val="nil"/>
          <w:bar w:val="nil"/>
        </w:pBdr>
        <w:spacing w:after="0"/>
        <w:contextualSpacing w:val="0"/>
      </w:pPr>
      <w:r>
        <w:t>Coughing or spitting deliberately</w:t>
      </w:r>
    </w:p>
    <w:p w:rsidR="00C13163" w:rsidRDefault="00C13163" w:rsidP="00C13163">
      <w:pPr>
        <w:pStyle w:val="ListParagraph"/>
        <w:numPr>
          <w:ilvl w:val="0"/>
          <w:numId w:val="21"/>
        </w:numPr>
        <w:pBdr>
          <w:top w:val="nil"/>
          <w:left w:val="nil"/>
          <w:bottom w:val="nil"/>
          <w:right w:val="nil"/>
          <w:between w:val="nil"/>
          <w:bar w:val="nil"/>
        </w:pBdr>
        <w:spacing w:after="0"/>
        <w:contextualSpacing w:val="0"/>
      </w:pPr>
      <w:r>
        <w:t>Persistent and deliberate refusal to follow new school guidance on movement around the school site</w:t>
      </w:r>
    </w:p>
    <w:p w:rsidR="00C13163" w:rsidRDefault="00C13163" w:rsidP="00C13163">
      <w:pPr>
        <w:pStyle w:val="Body"/>
      </w:pPr>
    </w:p>
    <w:p w:rsidR="00C13163" w:rsidRDefault="00C13163" w:rsidP="00C13163">
      <w:pPr>
        <w:pStyle w:val="Body"/>
      </w:pPr>
      <w:r>
        <w:t xml:space="preserve">This addendum will be reviewed </w:t>
      </w:r>
      <w:r w:rsidR="006F4119">
        <w:t xml:space="preserve">continually </w:t>
      </w:r>
      <w:r>
        <w:t>and is subject to amendments in light of the latest government guidance for schools.</w:t>
      </w:r>
    </w:p>
    <w:p w:rsidR="00C13163" w:rsidRPr="002F24D1" w:rsidRDefault="00C13163" w:rsidP="00FF6B73">
      <w:pPr>
        <w:ind w:firstLine="450"/>
        <w:rPr>
          <w:rFonts w:ascii="Arial" w:hAnsi="Arial" w:cs="Arial"/>
          <w:b/>
        </w:rPr>
      </w:pPr>
    </w:p>
    <w:sectPr w:rsidR="00C13163" w:rsidRPr="002F24D1" w:rsidSect="00CD62F1">
      <w:pgSz w:w="11906" w:h="16838"/>
      <w:pgMar w:top="1440" w:right="1440" w:bottom="1440" w:left="1440" w:header="708" w:footer="708"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FA3" w:rsidRDefault="007C6FA3">
      <w:pPr>
        <w:spacing w:after="0" w:line="240" w:lineRule="auto"/>
      </w:pPr>
      <w:r>
        <w:separator/>
      </w:r>
    </w:p>
  </w:endnote>
  <w:endnote w:type="continuationSeparator" w:id="0">
    <w:p w:rsidR="007C6FA3" w:rsidRDefault="007C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74" w:rsidRDefault="00A62574" w:rsidP="00C71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574" w:rsidRDefault="00A62574" w:rsidP="00C71C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74" w:rsidRDefault="00A62574" w:rsidP="00C71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599">
      <w:rPr>
        <w:rStyle w:val="PageNumber"/>
        <w:noProof/>
      </w:rPr>
      <w:t>1</w:t>
    </w:r>
    <w:r>
      <w:rPr>
        <w:rStyle w:val="PageNumber"/>
      </w:rPr>
      <w:fldChar w:fldCharType="end"/>
    </w:r>
  </w:p>
  <w:p w:rsidR="00A62574" w:rsidRDefault="00A62574" w:rsidP="00C71C23">
    <w:pPr>
      <w:pStyle w:val="Footer"/>
      <w:framePr w:wrap="around" w:vAnchor="text" w:hAnchor="margin" w:xAlign="right" w:y="1"/>
      <w:ind w:right="360"/>
      <w:jc w:val="center"/>
      <w:rPr>
        <w:rStyle w:val="PageNumber"/>
      </w:rPr>
    </w:pPr>
  </w:p>
  <w:p w:rsidR="00A62574" w:rsidRDefault="00A62574" w:rsidP="00C71C23">
    <w:pPr>
      <w:pStyle w:val="Footer"/>
      <w:ind w:right="360"/>
      <w:jc w:val="center"/>
      <w:rPr>
        <w:snapToGrid w:val="0"/>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E" w:rsidRDefault="00CB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FA3" w:rsidRDefault="007C6FA3">
      <w:pPr>
        <w:spacing w:after="0" w:line="240" w:lineRule="auto"/>
      </w:pPr>
      <w:r>
        <w:separator/>
      </w:r>
    </w:p>
  </w:footnote>
  <w:footnote w:type="continuationSeparator" w:id="0">
    <w:p w:rsidR="007C6FA3" w:rsidRDefault="007C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E" w:rsidRDefault="00CB2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E" w:rsidRDefault="00CB2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E" w:rsidRDefault="00CB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754"/>
    <w:multiLevelType w:val="hybridMultilevel"/>
    <w:tmpl w:val="A7D4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D0840"/>
    <w:multiLevelType w:val="hybridMultilevel"/>
    <w:tmpl w:val="29F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B2BA7"/>
    <w:multiLevelType w:val="hybridMultilevel"/>
    <w:tmpl w:val="12DE52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7336F"/>
    <w:multiLevelType w:val="hybridMultilevel"/>
    <w:tmpl w:val="B3F6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6A27"/>
    <w:multiLevelType w:val="hybridMultilevel"/>
    <w:tmpl w:val="531C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277EE"/>
    <w:multiLevelType w:val="hybridMultilevel"/>
    <w:tmpl w:val="8E0A8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647BA"/>
    <w:multiLevelType w:val="hybridMultilevel"/>
    <w:tmpl w:val="0A1A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32D30"/>
    <w:multiLevelType w:val="hybridMultilevel"/>
    <w:tmpl w:val="A95A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3A2F57"/>
    <w:multiLevelType w:val="hybridMultilevel"/>
    <w:tmpl w:val="97E6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84263"/>
    <w:multiLevelType w:val="hybridMultilevel"/>
    <w:tmpl w:val="1E80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14FD9"/>
    <w:multiLevelType w:val="hybridMultilevel"/>
    <w:tmpl w:val="1A9C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176DB"/>
    <w:multiLevelType w:val="hybridMultilevel"/>
    <w:tmpl w:val="D5DE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C1EA4"/>
    <w:multiLevelType w:val="hybridMultilevel"/>
    <w:tmpl w:val="8446F7EE"/>
    <w:styleLink w:val="ImportedStyle1"/>
    <w:lvl w:ilvl="0" w:tplc="0B787D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A40B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08CA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4242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C4E2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70F7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E0CB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3482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EA3A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3BE7939"/>
    <w:multiLevelType w:val="hybridMultilevel"/>
    <w:tmpl w:val="61741E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CBF5E53"/>
    <w:multiLevelType w:val="hybridMultilevel"/>
    <w:tmpl w:val="C3E6EC1C"/>
    <w:lvl w:ilvl="0" w:tplc="08090001">
      <w:start w:val="1"/>
      <w:numFmt w:val="bullet"/>
      <w:lvlText w:val=""/>
      <w:lvlJc w:val="left"/>
      <w:pPr>
        <w:ind w:left="780" w:hanging="360"/>
      </w:pPr>
      <w:rPr>
        <w:rFonts w:ascii="Symbol" w:hAnsi="Symbol" w:hint="default"/>
      </w:rPr>
    </w:lvl>
    <w:lvl w:ilvl="1" w:tplc="FE804048">
      <w:numFmt w:val="bullet"/>
      <w:lvlText w:val="•"/>
      <w:lvlJc w:val="left"/>
      <w:pPr>
        <w:ind w:left="1500" w:hanging="360"/>
      </w:pPr>
      <w:rPr>
        <w:rFonts w:ascii="Arial" w:eastAsiaTheme="minorEastAsia"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EA472BB"/>
    <w:multiLevelType w:val="hybridMultilevel"/>
    <w:tmpl w:val="131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F0893"/>
    <w:multiLevelType w:val="hybridMultilevel"/>
    <w:tmpl w:val="2FCA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E4558"/>
    <w:multiLevelType w:val="hybridMultilevel"/>
    <w:tmpl w:val="3AEA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576BD"/>
    <w:multiLevelType w:val="hybridMultilevel"/>
    <w:tmpl w:val="8446F7EE"/>
    <w:numStyleLink w:val="ImportedStyle1"/>
  </w:abstractNum>
  <w:abstractNum w:abstractNumId="19" w15:restartNumberingAfterBreak="0">
    <w:nsid w:val="741A5D81"/>
    <w:multiLevelType w:val="hybridMultilevel"/>
    <w:tmpl w:val="2D8A8D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625C11"/>
    <w:multiLevelType w:val="hybridMultilevel"/>
    <w:tmpl w:val="F97A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3"/>
  </w:num>
  <w:num w:numId="4">
    <w:abstractNumId w:val="20"/>
  </w:num>
  <w:num w:numId="5">
    <w:abstractNumId w:val="1"/>
  </w:num>
  <w:num w:numId="6">
    <w:abstractNumId w:val="4"/>
  </w:num>
  <w:num w:numId="7">
    <w:abstractNumId w:val="11"/>
  </w:num>
  <w:num w:numId="8">
    <w:abstractNumId w:val="14"/>
  </w:num>
  <w:num w:numId="9">
    <w:abstractNumId w:val="10"/>
  </w:num>
  <w:num w:numId="10">
    <w:abstractNumId w:val="8"/>
  </w:num>
  <w:num w:numId="11">
    <w:abstractNumId w:val="15"/>
  </w:num>
  <w:num w:numId="12">
    <w:abstractNumId w:val="16"/>
  </w:num>
  <w:num w:numId="13">
    <w:abstractNumId w:val="6"/>
  </w:num>
  <w:num w:numId="14">
    <w:abstractNumId w:val="7"/>
  </w:num>
  <w:num w:numId="15">
    <w:abstractNumId w:val="0"/>
  </w:num>
  <w:num w:numId="16">
    <w:abstractNumId w:val="5"/>
  </w:num>
  <w:num w:numId="17">
    <w:abstractNumId w:val="9"/>
  </w:num>
  <w:num w:numId="18">
    <w:abstractNumId w:val="19"/>
  </w:num>
  <w:num w:numId="19">
    <w:abstractNumId w:val="2"/>
  </w:num>
  <w:num w:numId="20">
    <w:abstractNumId w:val="12"/>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EE"/>
    <w:rsid w:val="00007977"/>
    <w:rsid w:val="0001665C"/>
    <w:rsid w:val="000315BB"/>
    <w:rsid w:val="00032C11"/>
    <w:rsid w:val="000378FF"/>
    <w:rsid w:val="00051C79"/>
    <w:rsid w:val="000526F9"/>
    <w:rsid w:val="00065A6C"/>
    <w:rsid w:val="00085804"/>
    <w:rsid w:val="0009459C"/>
    <w:rsid w:val="0009622C"/>
    <w:rsid w:val="000B26C2"/>
    <w:rsid w:val="000C1E93"/>
    <w:rsid w:val="000E4231"/>
    <w:rsid w:val="000E4579"/>
    <w:rsid w:val="000E7968"/>
    <w:rsid w:val="000F3165"/>
    <w:rsid w:val="00111BA6"/>
    <w:rsid w:val="00122B0B"/>
    <w:rsid w:val="00123B3F"/>
    <w:rsid w:val="00140F0C"/>
    <w:rsid w:val="00151134"/>
    <w:rsid w:val="00152BBA"/>
    <w:rsid w:val="00162609"/>
    <w:rsid w:val="001648A3"/>
    <w:rsid w:val="001808A4"/>
    <w:rsid w:val="00183DE6"/>
    <w:rsid w:val="00184803"/>
    <w:rsid w:val="001914CB"/>
    <w:rsid w:val="001A4F35"/>
    <w:rsid w:val="001C7602"/>
    <w:rsid w:val="001E63E0"/>
    <w:rsid w:val="00222EB8"/>
    <w:rsid w:val="002330E3"/>
    <w:rsid w:val="0025278E"/>
    <w:rsid w:val="00257BBE"/>
    <w:rsid w:val="0026644B"/>
    <w:rsid w:val="00277DDB"/>
    <w:rsid w:val="00283276"/>
    <w:rsid w:val="002A0D7C"/>
    <w:rsid w:val="002C2F77"/>
    <w:rsid w:val="002C4858"/>
    <w:rsid w:val="002D066F"/>
    <w:rsid w:val="002D33D2"/>
    <w:rsid w:val="002F24D1"/>
    <w:rsid w:val="002F4936"/>
    <w:rsid w:val="00301E41"/>
    <w:rsid w:val="00312D95"/>
    <w:rsid w:val="003174E1"/>
    <w:rsid w:val="00332E84"/>
    <w:rsid w:val="00336398"/>
    <w:rsid w:val="00337FC1"/>
    <w:rsid w:val="00344BF5"/>
    <w:rsid w:val="003532CF"/>
    <w:rsid w:val="00376365"/>
    <w:rsid w:val="003A24CF"/>
    <w:rsid w:val="003B4B9A"/>
    <w:rsid w:val="003B645C"/>
    <w:rsid w:val="003C3AB7"/>
    <w:rsid w:val="003E3D26"/>
    <w:rsid w:val="003E41EF"/>
    <w:rsid w:val="003E5C61"/>
    <w:rsid w:val="003E6332"/>
    <w:rsid w:val="004176E5"/>
    <w:rsid w:val="004379DF"/>
    <w:rsid w:val="0044288C"/>
    <w:rsid w:val="00444E23"/>
    <w:rsid w:val="0045034D"/>
    <w:rsid w:val="00454F16"/>
    <w:rsid w:val="00455C16"/>
    <w:rsid w:val="00472EA3"/>
    <w:rsid w:val="00473048"/>
    <w:rsid w:val="00496F80"/>
    <w:rsid w:val="004A0667"/>
    <w:rsid w:val="004B1F7C"/>
    <w:rsid w:val="004B6F7C"/>
    <w:rsid w:val="004C04CD"/>
    <w:rsid w:val="004D5EE4"/>
    <w:rsid w:val="004E7A6A"/>
    <w:rsid w:val="004F02D1"/>
    <w:rsid w:val="004F2B99"/>
    <w:rsid w:val="00504D17"/>
    <w:rsid w:val="005112FB"/>
    <w:rsid w:val="0051538C"/>
    <w:rsid w:val="00515BDF"/>
    <w:rsid w:val="00532E24"/>
    <w:rsid w:val="0053695B"/>
    <w:rsid w:val="00550EF2"/>
    <w:rsid w:val="00591293"/>
    <w:rsid w:val="005935DF"/>
    <w:rsid w:val="005A2615"/>
    <w:rsid w:val="005B3BCD"/>
    <w:rsid w:val="005C3676"/>
    <w:rsid w:val="005D2F60"/>
    <w:rsid w:val="005D4419"/>
    <w:rsid w:val="005D4493"/>
    <w:rsid w:val="005E2F41"/>
    <w:rsid w:val="0060384A"/>
    <w:rsid w:val="00634C71"/>
    <w:rsid w:val="006373AD"/>
    <w:rsid w:val="00686DEF"/>
    <w:rsid w:val="006946C7"/>
    <w:rsid w:val="006B1F84"/>
    <w:rsid w:val="006B78B8"/>
    <w:rsid w:val="006C350B"/>
    <w:rsid w:val="006F4117"/>
    <w:rsid w:val="006F4119"/>
    <w:rsid w:val="006F5FB2"/>
    <w:rsid w:val="007221D7"/>
    <w:rsid w:val="00725171"/>
    <w:rsid w:val="007343BF"/>
    <w:rsid w:val="00753068"/>
    <w:rsid w:val="00791A53"/>
    <w:rsid w:val="007B3234"/>
    <w:rsid w:val="007B3FA8"/>
    <w:rsid w:val="007B4746"/>
    <w:rsid w:val="007B6309"/>
    <w:rsid w:val="007B6F45"/>
    <w:rsid w:val="007C6FA3"/>
    <w:rsid w:val="007D43A6"/>
    <w:rsid w:val="007F3213"/>
    <w:rsid w:val="007F7E23"/>
    <w:rsid w:val="00802657"/>
    <w:rsid w:val="00847386"/>
    <w:rsid w:val="00850599"/>
    <w:rsid w:val="00852A55"/>
    <w:rsid w:val="008717F1"/>
    <w:rsid w:val="008765BF"/>
    <w:rsid w:val="00877FA5"/>
    <w:rsid w:val="00896227"/>
    <w:rsid w:val="009026ED"/>
    <w:rsid w:val="0091591E"/>
    <w:rsid w:val="009258C9"/>
    <w:rsid w:val="00927541"/>
    <w:rsid w:val="00932D44"/>
    <w:rsid w:val="00941639"/>
    <w:rsid w:val="0096413A"/>
    <w:rsid w:val="00982EEB"/>
    <w:rsid w:val="009B2C06"/>
    <w:rsid w:val="009B53DA"/>
    <w:rsid w:val="009B60DB"/>
    <w:rsid w:val="009C55F6"/>
    <w:rsid w:val="009D5AA8"/>
    <w:rsid w:val="009E2FD2"/>
    <w:rsid w:val="009F312A"/>
    <w:rsid w:val="00A04947"/>
    <w:rsid w:val="00A1512C"/>
    <w:rsid w:val="00A617C1"/>
    <w:rsid w:val="00A61A1E"/>
    <w:rsid w:val="00A62574"/>
    <w:rsid w:val="00A84ABA"/>
    <w:rsid w:val="00AA4B8D"/>
    <w:rsid w:val="00AA58B8"/>
    <w:rsid w:val="00AD4A54"/>
    <w:rsid w:val="00AD6D11"/>
    <w:rsid w:val="00AE04F2"/>
    <w:rsid w:val="00AE26EB"/>
    <w:rsid w:val="00AE7620"/>
    <w:rsid w:val="00AF4A2B"/>
    <w:rsid w:val="00B012EC"/>
    <w:rsid w:val="00B0365D"/>
    <w:rsid w:val="00B14B21"/>
    <w:rsid w:val="00B30D36"/>
    <w:rsid w:val="00B41680"/>
    <w:rsid w:val="00B42E16"/>
    <w:rsid w:val="00B51C19"/>
    <w:rsid w:val="00B67754"/>
    <w:rsid w:val="00B8006F"/>
    <w:rsid w:val="00B86CCA"/>
    <w:rsid w:val="00B91DDD"/>
    <w:rsid w:val="00B94D2C"/>
    <w:rsid w:val="00BA4810"/>
    <w:rsid w:val="00BB04D2"/>
    <w:rsid w:val="00BB74F3"/>
    <w:rsid w:val="00BC6D26"/>
    <w:rsid w:val="00BC7067"/>
    <w:rsid w:val="00C05C0B"/>
    <w:rsid w:val="00C13163"/>
    <w:rsid w:val="00C17B19"/>
    <w:rsid w:val="00C27810"/>
    <w:rsid w:val="00C335CC"/>
    <w:rsid w:val="00C50F27"/>
    <w:rsid w:val="00C67B23"/>
    <w:rsid w:val="00C71C23"/>
    <w:rsid w:val="00C76490"/>
    <w:rsid w:val="00C87B2F"/>
    <w:rsid w:val="00CA115D"/>
    <w:rsid w:val="00CB25CE"/>
    <w:rsid w:val="00CB267E"/>
    <w:rsid w:val="00CC799C"/>
    <w:rsid w:val="00CD32C7"/>
    <w:rsid w:val="00CD62F1"/>
    <w:rsid w:val="00CF2ED7"/>
    <w:rsid w:val="00D029B0"/>
    <w:rsid w:val="00D36A79"/>
    <w:rsid w:val="00D442D4"/>
    <w:rsid w:val="00D52830"/>
    <w:rsid w:val="00D633DC"/>
    <w:rsid w:val="00D65386"/>
    <w:rsid w:val="00D766D6"/>
    <w:rsid w:val="00D9533C"/>
    <w:rsid w:val="00D96616"/>
    <w:rsid w:val="00DA37EC"/>
    <w:rsid w:val="00DB61D2"/>
    <w:rsid w:val="00DD3A3A"/>
    <w:rsid w:val="00DD5A5B"/>
    <w:rsid w:val="00DF08EE"/>
    <w:rsid w:val="00E0501F"/>
    <w:rsid w:val="00E20DEB"/>
    <w:rsid w:val="00E23ECB"/>
    <w:rsid w:val="00E26293"/>
    <w:rsid w:val="00E33F9D"/>
    <w:rsid w:val="00E35EDB"/>
    <w:rsid w:val="00E42C62"/>
    <w:rsid w:val="00E442F6"/>
    <w:rsid w:val="00E55531"/>
    <w:rsid w:val="00E57CD0"/>
    <w:rsid w:val="00E75443"/>
    <w:rsid w:val="00E8260C"/>
    <w:rsid w:val="00E83EB1"/>
    <w:rsid w:val="00E867AE"/>
    <w:rsid w:val="00E86CD4"/>
    <w:rsid w:val="00EA1214"/>
    <w:rsid w:val="00EA3D3C"/>
    <w:rsid w:val="00EB5956"/>
    <w:rsid w:val="00EC6CBA"/>
    <w:rsid w:val="00ED7924"/>
    <w:rsid w:val="00EF3508"/>
    <w:rsid w:val="00EF66FC"/>
    <w:rsid w:val="00F018A4"/>
    <w:rsid w:val="00F11F69"/>
    <w:rsid w:val="00F204E9"/>
    <w:rsid w:val="00F3088B"/>
    <w:rsid w:val="00F45847"/>
    <w:rsid w:val="00F53F3F"/>
    <w:rsid w:val="00F6798D"/>
    <w:rsid w:val="00F733F2"/>
    <w:rsid w:val="00FB2976"/>
    <w:rsid w:val="00FF04D5"/>
    <w:rsid w:val="00FF1F69"/>
    <w:rsid w:val="00FF54A4"/>
    <w:rsid w:val="00FF5970"/>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AE78E-6A0B-4A45-8D75-36B7F4CE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B73"/>
    <w:pPr>
      <w:keepNext/>
      <w:spacing w:after="0" w:line="240" w:lineRule="auto"/>
      <w:jc w:val="center"/>
      <w:outlineLvl w:val="0"/>
    </w:pPr>
    <w:rPr>
      <w:rFonts w:ascii="Arial" w:eastAsia="Times New Roman" w:hAnsi="Arial" w:cs="Times New Roman"/>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ListParagraph">
    <w:name w:val="List Paragraph"/>
    <w:basedOn w:val="Normal"/>
    <w:qFormat/>
    <w:pPr>
      <w:ind w:left="720"/>
      <w:contextualSpacing/>
    </w:pPr>
    <w:rPr>
      <w:rFonts w:eastAsiaTheme="minorHAnsi"/>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Pr>
      <w:rFonts w:ascii="Arial" w:eastAsia="Times New Roman" w:hAnsi="Arial" w:cs="Times New Roman"/>
      <w:szCs w:val="20"/>
    </w:rPr>
  </w:style>
  <w:style w:type="character" w:customStyle="1" w:styleId="Heading1Char">
    <w:name w:val="Heading 1 Char"/>
    <w:basedOn w:val="DefaultParagraphFont"/>
    <w:link w:val="Heading1"/>
    <w:rsid w:val="00FF6B73"/>
    <w:rPr>
      <w:rFonts w:ascii="Arial" w:eastAsia="Times New Roman" w:hAnsi="Arial" w:cs="Times New Roman"/>
      <w:b/>
      <w:color w:val="FFFFFF"/>
      <w:szCs w:val="20"/>
    </w:rPr>
  </w:style>
  <w:style w:type="paragraph" w:styleId="Footer">
    <w:name w:val="footer"/>
    <w:basedOn w:val="Normal"/>
    <w:link w:val="FooterChar"/>
    <w:rsid w:val="00FF6B73"/>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FF6B73"/>
    <w:rPr>
      <w:rFonts w:ascii="Arial" w:eastAsia="Times New Roman" w:hAnsi="Arial" w:cs="Times New Roman"/>
      <w:szCs w:val="20"/>
    </w:rPr>
  </w:style>
  <w:style w:type="character" w:styleId="PageNumber">
    <w:name w:val="page number"/>
    <w:basedOn w:val="DefaultParagraphFont"/>
    <w:rsid w:val="00FF6B73"/>
  </w:style>
  <w:style w:type="paragraph" w:styleId="BodyText">
    <w:name w:val="Body Text"/>
    <w:basedOn w:val="Normal"/>
    <w:link w:val="BodyTextChar"/>
    <w:rsid w:val="00FF6B73"/>
    <w:pPr>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FF6B73"/>
    <w:rPr>
      <w:rFonts w:ascii="Arial" w:eastAsia="Times New Roman" w:hAnsi="Arial" w:cs="Times New Roman"/>
      <w:szCs w:val="20"/>
    </w:rPr>
  </w:style>
  <w:style w:type="paragraph" w:styleId="BodyText2">
    <w:name w:val="Body Text 2"/>
    <w:basedOn w:val="Normal"/>
    <w:link w:val="BodyText2Char"/>
    <w:rsid w:val="00FF6B73"/>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FF6B73"/>
    <w:rPr>
      <w:rFonts w:ascii="Arial" w:eastAsia="Times New Roman" w:hAnsi="Arial" w:cs="Times New Roman"/>
      <w:sz w:val="20"/>
      <w:szCs w:val="20"/>
    </w:rPr>
  </w:style>
  <w:style w:type="paragraph" w:styleId="BodyText3">
    <w:name w:val="Body Text 3"/>
    <w:basedOn w:val="Normal"/>
    <w:link w:val="BodyText3Char"/>
    <w:rsid w:val="00FF6B73"/>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FF6B73"/>
    <w:rPr>
      <w:rFonts w:ascii="Arial" w:eastAsia="Times New Roman" w:hAnsi="Arial" w:cs="Times New Roman"/>
      <w:sz w:val="20"/>
      <w:szCs w:val="20"/>
    </w:rPr>
  </w:style>
  <w:style w:type="paragraph" w:styleId="Title">
    <w:name w:val="Title"/>
    <w:basedOn w:val="Normal"/>
    <w:link w:val="TitleChar"/>
    <w:qFormat/>
    <w:rsid w:val="00FF6B73"/>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FF6B73"/>
    <w:rPr>
      <w:rFonts w:ascii="Arial" w:eastAsia="Times New Roman" w:hAnsi="Arial" w:cs="Times New Roman"/>
      <w:b/>
      <w:sz w:val="24"/>
      <w:szCs w:val="20"/>
    </w:rPr>
  </w:style>
  <w:style w:type="paragraph" w:customStyle="1" w:styleId="letterhead">
    <w:name w:val="letterhead"/>
    <w:basedOn w:val="Normal"/>
    <w:next w:val="Normal"/>
    <w:rsid w:val="00FF6B73"/>
    <w:pPr>
      <w:spacing w:after="0" w:line="240" w:lineRule="auto"/>
    </w:pPr>
    <w:rPr>
      <w:rFonts w:ascii="Arial" w:eastAsia="Times New Roman" w:hAnsi="Arial" w:cs="Times New Roman"/>
      <w:szCs w:val="20"/>
    </w:rPr>
  </w:style>
  <w:style w:type="paragraph" w:customStyle="1" w:styleId="letterhead-bold">
    <w:name w:val="letterhead-bold"/>
    <w:basedOn w:val="letterhead"/>
    <w:next w:val="Normal"/>
    <w:rsid w:val="00FF6B73"/>
    <w:rPr>
      <w:b/>
    </w:rPr>
  </w:style>
  <w:style w:type="paragraph" w:customStyle="1" w:styleId="letterhead-heading">
    <w:name w:val="letterhead-heading"/>
    <w:basedOn w:val="Normal"/>
    <w:next w:val="Normal"/>
    <w:rsid w:val="00FF6B73"/>
    <w:pPr>
      <w:spacing w:after="0" w:line="240" w:lineRule="auto"/>
    </w:pPr>
    <w:rPr>
      <w:rFonts w:ascii="Arial" w:eastAsia="Times New Roman" w:hAnsi="Arial" w:cs="Times New Roman"/>
      <w:b/>
      <w:sz w:val="28"/>
      <w:szCs w:val="20"/>
    </w:rPr>
  </w:style>
  <w:style w:type="paragraph" w:customStyle="1" w:styleId="lettehead-footer">
    <w:name w:val="lettehead-footer"/>
    <w:basedOn w:val="letterhead"/>
    <w:rsid w:val="00FF6B73"/>
    <w:pPr>
      <w:jc w:val="center"/>
    </w:pPr>
  </w:style>
  <w:style w:type="paragraph" w:styleId="DocumentMap">
    <w:name w:val="Document Map"/>
    <w:basedOn w:val="Normal"/>
    <w:link w:val="DocumentMapChar"/>
    <w:semiHidden/>
    <w:rsid w:val="00FF6B73"/>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FF6B73"/>
    <w:rPr>
      <w:rFonts w:ascii="Tahoma" w:eastAsia="Times New Roman" w:hAnsi="Tahoma" w:cs="Times New Roman"/>
      <w:szCs w:val="20"/>
      <w:shd w:val="clear" w:color="auto" w:fill="000080"/>
    </w:rPr>
  </w:style>
  <w:style w:type="character" w:styleId="Strong">
    <w:name w:val="Strong"/>
    <w:qFormat/>
    <w:rsid w:val="00FF6B73"/>
    <w:rPr>
      <w:b/>
      <w:bCs/>
    </w:rPr>
  </w:style>
  <w:style w:type="character" w:styleId="Hyperlink">
    <w:name w:val="Hyperlink"/>
    <w:rsid w:val="00FF6B73"/>
    <w:rPr>
      <w:color w:val="0000FF"/>
      <w:u w:val="single"/>
    </w:rPr>
  </w:style>
  <w:style w:type="table" w:customStyle="1" w:styleId="TableGrid0">
    <w:name w:val="TableGrid"/>
    <w:rsid w:val="00E26293"/>
    <w:pPr>
      <w:spacing w:after="0" w:line="240" w:lineRule="auto"/>
    </w:pPr>
    <w:tblPr>
      <w:tblCellMar>
        <w:top w:w="0" w:type="dxa"/>
        <w:left w:w="0" w:type="dxa"/>
        <w:bottom w:w="0" w:type="dxa"/>
        <w:right w:w="0" w:type="dxa"/>
      </w:tblCellMar>
    </w:tblPr>
  </w:style>
  <w:style w:type="paragraph" w:customStyle="1" w:styleId="Body">
    <w:name w:val="Body"/>
    <w:rsid w:val="00C1316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yperlink0">
    <w:name w:val="Hyperlink.0"/>
    <w:basedOn w:val="DefaultParagraphFont"/>
    <w:rsid w:val="00C13163"/>
    <w:rPr>
      <w:outline w:val="0"/>
      <w:color w:val="000000"/>
      <w:u w:val="single" w:color="000000"/>
    </w:rPr>
  </w:style>
  <w:style w:type="numbering" w:customStyle="1" w:styleId="ImportedStyle1">
    <w:name w:val="Imported Style 1"/>
    <w:rsid w:val="00C13163"/>
    <w:pPr>
      <w:numPr>
        <w:numId w:val="20"/>
      </w:numPr>
    </w:pPr>
  </w:style>
  <w:style w:type="character" w:styleId="FollowedHyperlink">
    <w:name w:val="FollowedHyperlink"/>
    <w:basedOn w:val="DefaultParagraphFont"/>
    <w:uiPriority w:val="99"/>
    <w:semiHidden/>
    <w:unhideWhenUsed/>
    <w:rsid w:val="00111B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567670">
      <w:bodyDiv w:val="1"/>
      <w:marLeft w:val="0"/>
      <w:marRight w:val="0"/>
      <w:marTop w:val="0"/>
      <w:marBottom w:val="0"/>
      <w:divBdr>
        <w:top w:val="none" w:sz="0" w:space="0" w:color="auto"/>
        <w:left w:val="none" w:sz="0" w:space="0" w:color="auto"/>
        <w:bottom w:val="none" w:sz="0" w:space="0" w:color="auto"/>
        <w:right w:val="none" w:sz="0" w:space="0" w:color="auto"/>
      </w:divBdr>
      <w:divsChild>
        <w:div w:id="994718908">
          <w:marLeft w:val="0"/>
          <w:marRight w:val="0"/>
          <w:marTop w:val="0"/>
          <w:marBottom w:val="0"/>
          <w:divBdr>
            <w:top w:val="none" w:sz="0" w:space="0" w:color="auto"/>
            <w:left w:val="none" w:sz="0" w:space="0" w:color="auto"/>
            <w:bottom w:val="none" w:sz="0" w:space="0" w:color="auto"/>
            <w:right w:val="none" w:sz="0" w:space="0" w:color="auto"/>
          </w:divBdr>
        </w:div>
        <w:div w:id="724136981">
          <w:marLeft w:val="0"/>
          <w:marRight w:val="0"/>
          <w:marTop w:val="0"/>
          <w:marBottom w:val="0"/>
          <w:divBdr>
            <w:top w:val="none" w:sz="0" w:space="0" w:color="auto"/>
            <w:left w:val="none" w:sz="0" w:space="0" w:color="auto"/>
            <w:bottom w:val="none" w:sz="0" w:space="0" w:color="auto"/>
            <w:right w:val="none" w:sz="0" w:space="0" w:color="auto"/>
          </w:divBdr>
        </w:div>
        <w:div w:id="1775713293">
          <w:marLeft w:val="0"/>
          <w:marRight w:val="0"/>
          <w:marTop w:val="0"/>
          <w:marBottom w:val="0"/>
          <w:divBdr>
            <w:top w:val="none" w:sz="0" w:space="0" w:color="auto"/>
            <w:left w:val="none" w:sz="0" w:space="0" w:color="auto"/>
            <w:bottom w:val="none" w:sz="0" w:space="0" w:color="auto"/>
            <w:right w:val="none" w:sz="0" w:space="0" w:color="auto"/>
          </w:divBdr>
        </w:div>
        <w:div w:id="1437553471">
          <w:marLeft w:val="0"/>
          <w:marRight w:val="0"/>
          <w:marTop w:val="0"/>
          <w:marBottom w:val="0"/>
          <w:divBdr>
            <w:top w:val="none" w:sz="0" w:space="0" w:color="auto"/>
            <w:left w:val="none" w:sz="0" w:space="0" w:color="auto"/>
            <w:bottom w:val="none" w:sz="0" w:space="0" w:color="auto"/>
            <w:right w:val="none" w:sz="0" w:space="0" w:color="auto"/>
          </w:divBdr>
        </w:div>
        <w:div w:id="1190678399">
          <w:marLeft w:val="0"/>
          <w:marRight w:val="0"/>
          <w:marTop w:val="0"/>
          <w:marBottom w:val="0"/>
          <w:divBdr>
            <w:top w:val="none" w:sz="0" w:space="0" w:color="auto"/>
            <w:left w:val="none" w:sz="0" w:space="0" w:color="auto"/>
            <w:bottom w:val="none" w:sz="0" w:space="0" w:color="auto"/>
            <w:right w:val="none" w:sz="0" w:space="0" w:color="auto"/>
          </w:divBdr>
        </w:div>
        <w:div w:id="1644381975">
          <w:marLeft w:val="0"/>
          <w:marRight w:val="0"/>
          <w:marTop w:val="0"/>
          <w:marBottom w:val="0"/>
          <w:divBdr>
            <w:top w:val="none" w:sz="0" w:space="0" w:color="auto"/>
            <w:left w:val="none" w:sz="0" w:space="0" w:color="auto"/>
            <w:bottom w:val="none" w:sz="0" w:space="0" w:color="auto"/>
            <w:right w:val="none" w:sz="0" w:space="0" w:color="auto"/>
          </w:divBdr>
        </w:div>
        <w:div w:id="1648969334">
          <w:marLeft w:val="0"/>
          <w:marRight w:val="0"/>
          <w:marTop w:val="0"/>
          <w:marBottom w:val="0"/>
          <w:divBdr>
            <w:top w:val="none" w:sz="0" w:space="0" w:color="auto"/>
            <w:left w:val="none" w:sz="0" w:space="0" w:color="auto"/>
            <w:bottom w:val="none" w:sz="0" w:space="0" w:color="auto"/>
            <w:right w:val="none" w:sz="0" w:space="0" w:color="auto"/>
          </w:divBdr>
        </w:div>
        <w:div w:id="1237939676">
          <w:marLeft w:val="0"/>
          <w:marRight w:val="0"/>
          <w:marTop w:val="0"/>
          <w:marBottom w:val="0"/>
          <w:divBdr>
            <w:top w:val="none" w:sz="0" w:space="0" w:color="auto"/>
            <w:left w:val="none" w:sz="0" w:space="0" w:color="auto"/>
            <w:bottom w:val="none" w:sz="0" w:space="0" w:color="auto"/>
            <w:right w:val="none" w:sz="0" w:space="0" w:color="auto"/>
          </w:divBdr>
        </w:div>
        <w:div w:id="702023554">
          <w:marLeft w:val="0"/>
          <w:marRight w:val="0"/>
          <w:marTop w:val="0"/>
          <w:marBottom w:val="0"/>
          <w:divBdr>
            <w:top w:val="none" w:sz="0" w:space="0" w:color="auto"/>
            <w:left w:val="none" w:sz="0" w:space="0" w:color="auto"/>
            <w:bottom w:val="none" w:sz="0" w:space="0" w:color="auto"/>
            <w:right w:val="none" w:sz="0" w:space="0" w:color="auto"/>
          </w:divBdr>
        </w:div>
        <w:div w:id="426972641">
          <w:marLeft w:val="0"/>
          <w:marRight w:val="0"/>
          <w:marTop w:val="0"/>
          <w:marBottom w:val="0"/>
          <w:divBdr>
            <w:top w:val="none" w:sz="0" w:space="0" w:color="auto"/>
            <w:left w:val="none" w:sz="0" w:space="0" w:color="auto"/>
            <w:bottom w:val="none" w:sz="0" w:space="0" w:color="auto"/>
            <w:right w:val="none" w:sz="0" w:space="0" w:color="auto"/>
          </w:divBdr>
        </w:div>
        <w:div w:id="1453865280">
          <w:marLeft w:val="0"/>
          <w:marRight w:val="0"/>
          <w:marTop w:val="0"/>
          <w:marBottom w:val="0"/>
          <w:divBdr>
            <w:top w:val="none" w:sz="0" w:space="0" w:color="auto"/>
            <w:left w:val="none" w:sz="0" w:space="0" w:color="auto"/>
            <w:bottom w:val="none" w:sz="0" w:space="0" w:color="auto"/>
            <w:right w:val="none" w:sz="0" w:space="0" w:color="auto"/>
          </w:divBdr>
        </w:div>
        <w:div w:id="1835292606">
          <w:marLeft w:val="0"/>
          <w:marRight w:val="0"/>
          <w:marTop w:val="0"/>
          <w:marBottom w:val="0"/>
          <w:divBdr>
            <w:top w:val="none" w:sz="0" w:space="0" w:color="auto"/>
            <w:left w:val="none" w:sz="0" w:space="0" w:color="auto"/>
            <w:bottom w:val="none" w:sz="0" w:space="0" w:color="auto"/>
            <w:right w:val="none" w:sz="0" w:space="0" w:color="auto"/>
          </w:divBdr>
        </w:div>
        <w:div w:id="879974459">
          <w:marLeft w:val="0"/>
          <w:marRight w:val="0"/>
          <w:marTop w:val="0"/>
          <w:marBottom w:val="0"/>
          <w:divBdr>
            <w:top w:val="none" w:sz="0" w:space="0" w:color="auto"/>
            <w:left w:val="none" w:sz="0" w:space="0" w:color="auto"/>
            <w:bottom w:val="none" w:sz="0" w:space="0" w:color="auto"/>
            <w:right w:val="none" w:sz="0" w:space="0" w:color="auto"/>
          </w:divBdr>
        </w:div>
        <w:div w:id="1831825658">
          <w:marLeft w:val="0"/>
          <w:marRight w:val="0"/>
          <w:marTop w:val="0"/>
          <w:marBottom w:val="0"/>
          <w:divBdr>
            <w:top w:val="none" w:sz="0" w:space="0" w:color="auto"/>
            <w:left w:val="none" w:sz="0" w:space="0" w:color="auto"/>
            <w:bottom w:val="none" w:sz="0" w:space="0" w:color="auto"/>
            <w:right w:val="none" w:sz="0" w:space="0" w:color="auto"/>
          </w:divBdr>
        </w:div>
        <w:div w:id="1238442268">
          <w:marLeft w:val="0"/>
          <w:marRight w:val="0"/>
          <w:marTop w:val="0"/>
          <w:marBottom w:val="0"/>
          <w:divBdr>
            <w:top w:val="none" w:sz="0" w:space="0" w:color="auto"/>
            <w:left w:val="none" w:sz="0" w:space="0" w:color="auto"/>
            <w:bottom w:val="none" w:sz="0" w:space="0" w:color="auto"/>
            <w:right w:val="none" w:sz="0" w:space="0" w:color="auto"/>
          </w:divBdr>
        </w:div>
        <w:div w:id="112823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upilinclusion@wigan.gov.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gov.uk/government/publications/school-attendance"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hyperlink" Target="mailto:pupiIinclusion@wi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06F3-1296-4F6D-80F6-E7B06C60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10753</Words>
  <Characters>61294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Abraham Guest</Company>
  <LinksUpToDate>false</LinksUpToDate>
  <CharactersWithSpaces>71904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mfinnigan</dc:creator>
  <cp:lastModifiedBy>Helen Sharples</cp:lastModifiedBy>
  <cp:revision>2</cp:revision>
  <cp:lastPrinted>2021-01-27T17:53:00Z</cp:lastPrinted>
  <dcterms:created xsi:type="dcterms:W3CDTF">2021-03-30T07:11:00Z</dcterms:created>
  <dcterms:modified xsi:type="dcterms:W3CDTF">2021-03-30T07:11:00Z</dcterms:modified>
</cp:coreProperties>
</file>